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5D4A" w14:textId="517968AC" w:rsidR="00DE6781" w:rsidRPr="00DE6781" w:rsidRDefault="00334C86" w:rsidP="00DE6781">
      <w:pPr>
        <w:shd w:val="clear" w:color="auto" w:fill="FFFFFF"/>
        <w:spacing w:after="0" w:line="240" w:lineRule="auto"/>
        <w:jc w:val="both"/>
        <w:rPr>
          <w:rFonts w:ascii="Hind" w:eastAsia="Times New Roman" w:hAnsi="Hind" w:cs="Hind"/>
          <w:b/>
          <w:bCs/>
          <w:kern w:val="0"/>
          <w:sz w:val="20"/>
          <w:szCs w:val="20"/>
          <w:lang w:eastAsia="pl-PL"/>
          <w14:ligatures w14:val="none"/>
        </w:rPr>
      </w:pPr>
      <w:r>
        <w:rPr>
          <w:rFonts w:ascii="Hind" w:eastAsia="Times New Roman" w:hAnsi="Hind" w:cs="Hind"/>
          <w:b/>
          <w:bCs/>
          <w:kern w:val="0"/>
          <w:sz w:val="20"/>
          <w:szCs w:val="20"/>
          <w:lang w:eastAsia="pl-PL"/>
          <w14:ligatures w14:val="none"/>
        </w:rPr>
        <w:t xml:space="preserve"> </w:t>
      </w:r>
    </w:p>
    <w:p w14:paraId="6573522C" w14:textId="59058CE0" w:rsidR="00DE6781" w:rsidRDefault="00DE6781" w:rsidP="00DE6781">
      <w:pPr>
        <w:shd w:val="clear" w:color="auto" w:fill="FFFFFF"/>
        <w:spacing w:after="0" w:line="240" w:lineRule="auto"/>
        <w:jc w:val="center"/>
        <w:rPr>
          <w:rFonts w:ascii="Hind" w:eastAsia="Times New Roman" w:hAnsi="Hind" w:cs="Hind"/>
          <w:b/>
          <w:bCs/>
          <w:kern w:val="0"/>
          <w:sz w:val="20"/>
          <w:szCs w:val="20"/>
          <w:lang w:eastAsia="pl-PL"/>
          <w14:ligatures w14:val="none"/>
        </w:rPr>
      </w:pPr>
      <w:r w:rsidRPr="00DE6781">
        <w:rPr>
          <w:rFonts w:ascii="Hind" w:eastAsia="Times New Roman" w:hAnsi="Hind" w:cs="Hind"/>
          <w:b/>
          <w:bCs/>
          <w:kern w:val="0"/>
          <w:sz w:val="20"/>
          <w:szCs w:val="20"/>
          <w:lang w:eastAsia="pl-PL"/>
          <w14:ligatures w14:val="none"/>
        </w:rPr>
        <w:t xml:space="preserve">INFORMACJA O PRZETWARZANYCH DANYCH  OSOBOWYCH </w:t>
      </w:r>
    </w:p>
    <w:p w14:paraId="53289C85" w14:textId="77777777" w:rsidR="00DE6781" w:rsidRPr="00DE6781" w:rsidRDefault="00DE6781" w:rsidP="00DE6781">
      <w:pPr>
        <w:shd w:val="clear" w:color="auto" w:fill="FFFFFF"/>
        <w:spacing w:after="0" w:line="240" w:lineRule="auto"/>
        <w:jc w:val="center"/>
        <w:rPr>
          <w:rFonts w:ascii="Hind" w:eastAsia="Times New Roman" w:hAnsi="Hind" w:cs="Hind"/>
          <w:b/>
          <w:bCs/>
          <w:kern w:val="0"/>
          <w:sz w:val="20"/>
          <w:szCs w:val="20"/>
          <w:lang w:eastAsia="pl-PL"/>
          <w14:ligatures w14:val="none"/>
        </w:rPr>
      </w:pPr>
    </w:p>
    <w:p w14:paraId="1D25F1AB" w14:textId="1B96909C" w:rsidR="00DE6781" w:rsidRPr="00DE6781" w:rsidRDefault="00DE6781" w:rsidP="00DE6781">
      <w:pPr>
        <w:shd w:val="clear" w:color="auto" w:fill="FFFFFF"/>
        <w:spacing w:after="0" w:line="240" w:lineRule="auto"/>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 xml:space="preserve">Działając na podstawie art. 13 Rozporządzenia Parlamentu Europejskiego i Rady (UE) 2016/679z dnia 27 kwietnia 2016 r. </w:t>
      </w:r>
      <w:r>
        <w:rPr>
          <w:rFonts w:ascii="Hind" w:eastAsia="Times New Roman" w:hAnsi="Hind" w:cs="Hind"/>
          <w:kern w:val="0"/>
          <w:sz w:val="20"/>
          <w:szCs w:val="20"/>
          <w:lang w:eastAsia="pl-PL"/>
          <w14:ligatures w14:val="none"/>
        </w:rPr>
        <w:t xml:space="preserve">     </w:t>
      </w:r>
      <w:r w:rsidRPr="00DE6781">
        <w:rPr>
          <w:rFonts w:ascii="Hind" w:eastAsia="Times New Roman" w:hAnsi="Hind" w:cs="Hind"/>
          <w:kern w:val="0"/>
          <w:sz w:val="20"/>
          <w:szCs w:val="20"/>
          <w:lang w:eastAsia="pl-PL"/>
          <w14:ligatures w14:val="none"/>
        </w:rPr>
        <w:t>w sprawie ochrony osób fizycznych w związku z przetwarzaniem danych osobowych i w sprawie swobodnego przepływu takich danych oraz uchylenia dyrektywy 95/46/WE (ogólne rozporządzenie o ochronie danych – dalej „RODO”) informuję, iż:</w:t>
      </w:r>
    </w:p>
    <w:p w14:paraId="53B501DD"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Administratorem Pani (Pana) danych osobowych jest Wójt Gminy Łososina Dolna [Gmina Łososina Dolna] (dane kontaktowe podane są na stronie Internetowej </w:t>
      </w:r>
      <w:hyperlink r:id="rId6" w:history="1">
        <w:r w:rsidRPr="00DE6781">
          <w:rPr>
            <w:rFonts w:ascii="Hind" w:eastAsia="Times New Roman" w:hAnsi="Hind" w:cs="Hind"/>
            <w:color w:val="072A60"/>
            <w:kern w:val="0"/>
            <w:sz w:val="20"/>
            <w:szCs w:val="20"/>
            <w:u w:val="single"/>
            <w:lang w:eastAsia="pl-PL"/>
            <w14:ligatures w14:val="none"/>
          </w:rPr>
          <w:t>www.lososina.pl</w:t>
        </w:r>
      </w:hyperlink>
      <w:r w:rsidRPr="00DE6781">
        <w:rPr>
          <w:rFonts w:ascii="Hind" w:eastAsia="Times New Roman" w:hAnsi="Hind" w:cs="Hind"/>
          <w:kern w:val="0"/>
          <w:sz w:val="20"/>
          <w:szCs w:val="20"/>
          <w:lang w:eastAsia="pl-PL"/>
          <w14:ligatures w14:val="none"/>
        </w:rPr>
        <w:t>).</w:t>
      </w:r>
    </w:p>
    <w:p w14:paraId="621565D5"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Administrator nie wyznaczył przedstawiciela.</w:t>
      </w:r>
    </w:p>
    <w:p w14:paraId="69F08174"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Administrator wyznaczył Inspektora Ochrony Danych, z którym można się skontaktować wysyłając korespondencje na adres </w:t>
      </w:r>
      <w:hyperlink r:id="rId7" w:history="1">
        <w:r w:rsidRPr="00DE6781">
          <w:rPr>
            <w:rFonts w:ascii="Hind" w:eastAsia="Times New Roman" w:hAnsi="Hind" w:cs="Hind"/>
            <w:color w:val="072A60"/>
            <w:kern w:val="0"/>
            <w:sz w:val="20"/>
            <w:szCs w:val="20"/>
            <w:u w:val="single"/>
            <w:lang w:eastAsia="pl-PL"/>
            <w14:ligatures w14:val="none"/>
          </w:rPr>
          <w:t>e-mail iod@lososina.pl</w:t>
        </w:r>
      </w:hyperlink>
      <w:r w:rsidRPr="00DE6781">
        <w:rPr>
          <w:rFonts w:ascii="Hind" w:eastAsia="Times New Roman" w:hAnsi="Hind" w:cs="Hind"/>
          <w:kern w:val="0"/>
          <w:sz w:val="20"/>
          <w:szCs w:val="20"/>
          <w:lang w:eastAsia="pl-PL"/>
          <w14:ligatures w14:val="none"/>
        </w:rPr>
        <w:t>, poprzez kontakt telefoniczny (600 89 68 68) lub osobisty w siedzibie urzędu.</w:t>
      </w:r>
    </w:p>
    <w:p w14:paraId="4AA3409E"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Organem zajmującym się nadzorem nad sprawami dotyczącymi ochrony danych osobowych jest Prezes Urzędu Ochrony Danych Osobowych (PUODO), ul. Stawki 2, 00-193 Warszawa, gdzie ma Pani (Pan) prawo wniesienia skargi.</w:t>
      </w:r>
    </w:p>
    <w:p w14:paraId="73F2C270"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Pani (Pana) dane osobowe przetwarzane będą:</w:t>
      </w:r>
    </w:p>
    <w:p w14:paraId="431A491C" w14:textId="77777777" w:rsidR="00DE6781" w:rsidRPr="00DE6781" w:rsidRDefault="00DE6781" w:rsidP="00DE6781">
      <w:pPr>
        <w:numPr>
          <w:ilvl w:val="1"/>
          <w:numId w:val="1"/>
        </w:numPr>
        <w:shd w:val="clear" w:color="auto" w:fill="FFFFFF"/>
        <w:spacing w:after="0" w:line="270" w:lineRule="atLeast"/>
        <w:ind w:left="2190"/>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w celu realizacji </w:t>
      </w:r>
      <w:r w:rsidRPr="00DE6781">
        <w:rPr>
          <w:rFonts w:ascii="Hind" w:eastAsia="Times New Roman" w:hAnsi="Hind" w:cs="Hind"/>
          <w:b/>
          <w:bCs/>
          <w:kern w:val="0"/>
          <w:sz w:val="20"/>
          <w:szCs w:val="20"/>
          <w:lang w:eastAsia="pl-PL"/>
          <w14:ligatures w14:val="none"/>
        </w:rPr>
        <w:t>ustawowych</w:t>
      </w:r>
      <w:r w:rsidRPr="00DE6781">
        <w:rPr>
          <w:rFonts w:ascii="Hind" w:eastAsia="Times New Roman" w:hAnsi="Hind" w:cs="Hind"/>
          <w:kern w:val="0"/>
          <w:sz w:val="20"/>
          <w:szCs w:val="20"/>
          <w:lang w:eastAsia="pl-PL"/>
          <w14:ligatures w14:val="none"/>
        </w:rPr>
        <w:t> zadań wójta i/lub gminy, jak również w celu wykonania zadań realizowanych w interesie publicznym – na podstawie art. 6 ust. 1 lt. c) i e) RODO oraz art. 9 ust. 2 lit. g) RODO;</w:t>
      </w:r>
    </w:p>
    <w:p w14:paraId="62738BEA" w14:textId="77777777" w:rsidR="00DE6781" w:rsidRPr="00DE6781" w:rsidRDefault="00DE6781" w:rsidP="00DE6781">
      <w:pPr>
        <w:numPr>
          <w:ilvl w:val="1"/>
          <w:numId w:val="1"/>
        </w:numPr>
        <w:shd w:val="clear" w:color="auto" w:fill="FFFFFF"/>
        <w:spacing w:after="0" w:line="270" w:lineRule="atLeast"/>
        <w:ind w:left="2190"/>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w celu zawarcia i/lub wykonania umowy zawartej z gminą – na podstawie art. 6 ust. 1 lit. b) RODO, w tym w zakresie obrony lub dochodzenia ewentualnych roszczeń,</w:t>
      </w:r>
    </w:p>
    <w:p w14:paraId="05CB7A8F" w14:textId="77777777" w:rsidR="00DE6781" w:rsidRPr="00DE6781" w:rsidRDefault="00DE6781" w:rsidP="00DE6781">
      <w:pPr>
        <w:numPr>
          <w:ilvl w:val="1"/>
          <w:numId w:val="1"/>
        </w:numPr>
        <w:shd w:val="clear" w:color="auto" w:fill="FFFFFF"/>
        <w:spacing w:after="0" w:line="270" w:lineRule="atLeast"/>
        <w:ind w:left="2190"/>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w celu zapewnienia komunikacji z urzędem – na podstawie art. 6 ust. 1 lit. a) lub f).</w:t>
      </w:r>
    </w:p>
    <w:p w14:paraId="6A297EA9"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W wymagających tego przypadkach wójt będzie ubiegał się o wyrażenie Pani (Pana) zgody na przetwarzanie danych osobowych w wyraźnie zadeklarowanym celu, z zastrzeżeniem możliwości łatwego odwołania zgody przez osobę, która ją uprzednio wyraziła – na podstawie art. 6 ust. 1 lit. a) RODO.</w:t>
      </w:r>
    </w:p>
    <w:p w14:paraId="54ED1ADF"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Szczegółowe informacje na temat celu i podstawy prawnej dla danego rodzaju przetwarzania mogą zostać podane również w treści wniosków oraz w trakcie zbierania danych osobowych.</w:t>
      </w:r>
    </w:p>
    <w:p w14:paraId="272CB20F" w14:textId="1BDEDF76"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 xml:space="preserve">Odbiorcami Pani (Pana) danych osobowych będą podmioty uprawnione do uzyskania danych osobowych na podstawie przepisów prawa oraz podmioty, którym Administrator zleci usługi związane </w:t>
      </w:r>
      <w:r>
        <w:rPr>
          <w:rFonts w:ascii="Hind" w:eastAsia="Times New Roman" w:hAnsi="Hind" w:cs="Hind"/>
          <w:kern w:val="0"/>
          <w:sz w:val="20"/>
          <w:szCs w:val="20"/>
          <w:lang w:eastAsia="pl-PL"/>
          <w14:ligatures w14:val="none"/>
        </w:rPr>
        <w:t xml:space="preserve">                                               </w:t>
      </w:r>
      <w:r w:rsidRPr="00DE6781">
        <w:rPr>
          <w:rFonts w:ascii="Hind" w:eastAsia="Times New Roman" w:hAnsi="Hind" w:cs="Hind"/>
          <w:kern w:val="0"/>
          <w:sz w:val="20"/>
          <w:szCs w:val="20"/>
          <w:lang w:eastAsia="pl-PL"/>
          <w14:ligatures w14:val="none"/>
        </w:rPr>
        <w:t>z przetwarzaniem danych osobowych, w szczególności usług IT, IOD i prawnych.</w:t>
      </w:r>
    </w:p>
    <w:p w14:paraId="78B7A324"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Pani (Pana) dane osobowe przechowywane będą w czasie określonym przepisami prawa, w szczególności zgodnie z instrukcją kancelaryjną; jeżeli podstawą przetwarzania jest wykonywanie zadań realizowanych w interesie publicznym dane będą przetwarzane do momentu zgłoszenia sprzeciwu, zgodnie z RODO; jeżeli podstawą przetwarzania jest zgoda dane będą przetwarzane do momentu wycofania zgody.</w:t>
      </w:r>
    </w:p>
    <w:p w14:paraId="37FA9709"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Posiada Pani (Pan) prawo żądania od administratora dostępu do danych osobowych, prawo do ich sprostowania, usunięcia lub ograniczenia przetwarzania, prawo do wniesienia sprzeciwu wobec przetwarzania, prawo do przenoszenia danych, prawo do cofnięcia zgody w dowolnym momencie – wyłącznie na zasadach określonych w RODO (biorąc pod uwagę ograniczenia wynikające z przepisów prawa).</w:t>
      </w:r>
    </w:p>
    <w:p w14:paraId="238110F5" w14:textId="77777777" w:rsidR="00DE6781" w:rsidRPr="00DE6781" w:rsidRDefault="00DE6781" w:rsidP="00DE6781">
      <w:pPr>
        <w:numPr>
          <w:ilvl w:val="0"/>
          <w:numId w:val="1"/>
        </w:numPr>
        <w:shd w:val="clear" w:color="auto" w:fill="FFFFFF"/>
        <w:spacing w:after="0" w:line="270" w:lineRule="atLeast"/>
        <w:ind w:left="1095"/>
        <w:jc w:val="both"/>
        <w:rPr>
          <w:rFonts w:ascii="Hind" w:eastAsia="Times New Roman" w:hAnsi="Hind" w:cs="Hind"/>
          <w:kern w:val="0"/>
          <w:sz w:val="20"/>
          <w:szCs w:val="20"/>
          <w:lang w:eastAsia="pl-PL"/>
          <w14:ligatures w14:val="none"/>
        </w:rPr>
      </w:pPr>
      <w:r w:rsidRPr="00DE6781">
        <w:rPr>
          <w:rFonts w:ascii="Hind" w:eastAsia="Times New Roman" w:hAnsi="Hind" w:cs="Hind"/>
          <w:kern w:val="0"/>
          <w:sz w:val="20"/>
          <w:szCs w:val="20"/>
          <w:lang w:eastAsia="pl-PL"/>
          <w14:ligatures w14:val="none"/>
        </w:rPr>
        <w:t>W zakresie, w jakim podanie przez Panią (Pana) danych osobowych jest wymogiem ustawowym, jest ono niezbędne w celu realizacji zadań przez wójta; w pozostałych przypadkach podanie danych jest dobrowolne, jednak odmowa podania danych może skutkować brakiem możliwości realizacji usług przez wójta.</w:t>
      </w:r>
    </w:p>
    <w:p w14:paraId="297454EE" w14:textId="77777777" w:rsidR="00DE6781" w:rsidRDefault="00DE6781" w:rsidP="00DE6781">
      <w:pPr>
        <w:spacing w:after="0" w:line="240" w:lineRule="auto"/>
        <w:rPr>
          <w:rFonts w:ascii="Times New Roman" w:eastAsia="Times New Roman" w:hAnsi="Times New Roman" w:cs="Times New Roman"/>
          <w:kern w:val="0"/>
          <w:sz w:val="24"/>
          <w:szCs w:val="24"/>
          <w:lang w:eastAsia="pl-PL"/>
          <w14:ligatures w14:val="none"/>
        </w:rPr>
      </w:pPr>
    </w:p>
    <w:p w14:paraId="61787F75" w14:textId="77777777" w:rsidR="00197926" w:rsidRDefault="00197926" w:rsidP="00DE6781">
      <w:pPr>
        <w:spacing w:after="0" w:line="240" w:lineRule="auto"/>
        <w:rPr>
          <w:rFonts w:ascii="Times New Roman" w:eastAsia="Times New Roman" w:hAnsi="Times New Roman" w:cs="Times New Roman"/>
          <w:kern w:val="0"/>
          <w:sz w:val="24"/>
          <w:szCs w:val="24"/>
          <w:lang w:eastAsia="pl-PL"/>
          <w14:ligatures w14:val="none"/>
        </w:rPr>
      </w:pPr>
    </w:p>
    <w:p w14:paraId="1923F651" w14:textId="28AEB890" w:rsidR="00DE6781" w:rsidRPr="00F11FCE" w:rsidRDefault="00F11FCE" w:rsidP="00F11FCE">
      <w:pPr>
        <w:spacing w:after="0" w:line="240" w:lineRule="auto"/>
        <w:ind w:left="1095"/>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4"/>
          <w:szCs w:val="24"/>
          <w:lang w:eastAsia="pl-PL"/>
          <w14:ligatures w14:val="none"/>
        </w:rPr>
        <w:t>…………………..</w:t>
      </w:r>
      <w:r>
        <w:rPr>
          <w:rFonts w:ascii="Times New Roman" w:eastAsia="Times New Roman" w:hAnsi="Times New Roman" w:cs="Times New Roman"/>
          <w:kern w:val="0"/>
          <w:sz w:val="24"/>
          <w:szCs w:val="24"/>
          <w:lang w:eastAsia="pl-PL"/>
          <w14:ligatures w14:val="none"/>
        </w:rPr>
        <w:tab/>
      </w:r>
      <w:r>
        <w:rPr>
          <w:rFonts w:ascii="Times New Roman" w:eastAsia="Times New Roman" w:hAnsi="Times New Roman" w:cs="Times New Roman"/>
          <w:kern w:val="0"/>
          <w:sz w:val="24"/>
          <w:szCs w:val="24"/>
          <w:lang w:eastAsia="pl-PL"/>
          <w14:ligatures w14:val="none"/>
        </w:rPr>
        <w:tab/>
      </w:r>
      <w:r>
        <w:rPr>
          <w:rFonts w:ascii="Times New Roman" w:eastAsia="Times New Roman" w:hAnsi="Times New Roman" w:cs="Times New Roman"/>
          <w:kern w:val="0"/>
          <w:sz w:val="24"/>
          <w:szCs w:val="24"/>
          <w:lang w:eastAsia="pl-PL"/>
          <w14:ligatures w14:val="none"/>
        </w:rPr>
        <w:tab/>
      </w:r>
      <w:r>
        <w:rPr>
          <w:rFonts w:ascii="Times New Roman" w:eastAsia="Times New Roman" w:hAnsi="Times New Roman" w:cs="Times New Roman"/>
          <w:kern w:val="0"/>
          <w:sz w:val="24"/>
          <w:szCs w:val="24"/>
          <w:lang w:eastAsia="pl-PL"/>
          <w14:ligatures w14:val="none"/>
        </w:rPr>
        <w:tab/>
      </w:r>
      <w:r>
        <w:rPr>
          <w:rFonts w:ascii="Times New Roman" w:eastAsia="Times New Roman" w:hAnsi="Times New Roman" w:cs="Times New Roman"/>
          <w:kern w:val="0"/>
          <w:sz w:val="24"/>
          <w:szCs w:val="24"/>
          <w:lang w:eastAsia="pl-PL"/>
          <w14:ligatures w14:val="none"/>
        </w:rPr>
        <w:tab/>
      </w:r>
      <w:r>
        <w:rPr>
          <w:rFonts w:ascii="Times New Roman" w:eastAsia="Times New Roman" w:hAnsi="Times New Roman" w:cs="Times New Roman"/>
          <w:kern w:val="0"/>
          <w:sz w:val="24"/>
          <w:szCs w:val="24"/>
          <w:lang w:eastAsia="pl-PL"/>
          <w14:ligatures w14:val="none"/>
        </w:rPr>
        <w:tab/>
        <w:t>…………………………………</w:t>
      </w:r>
      <w:r w:rsidRPr="00F11FCE">
        <w:rPr>
          <w:rFonts w:ascii="Times New Roman" w:eastAsia="Times New Roman" w:hAnsi="Times New Roman" w:cs="Times New Roman"/>
          <w:kern w:val="0"/>
          <w:sz w:val="20"/>
          <w:szCs w:val="20"/>
          <w:lang w:eastAsia="pl-PL"/>
          <w14:ligatures w14:val="none"/>
        </w:rPr>
        <w:tab/>
      </w:r>
      <w:r>
        <w:rPr>
          <w:rFonts w:ascii="Times New Roman" w:eastAsia="Times New Roman" w:hAnsi="Times New Roman" w:cs="Times New Roman"/>
          <w:kern w:val="0"/>
          <w:sz w:val="20"/>
          <w:szCs w:val="20"/>
          <w:lang w:eastAsia="pl-PL"/>
          <w14:ligatures w14:val="none"/>
        </w:rPr>
        <w:t xml:space="preserve">     </w:t>
      </w:r>
      <w:r w:rsidRPr="00F11FCE">
        <w:rPr>
          <w:rFonts w:ascii="Times New Roman" w:eastAsia="Times New Roman" w:hAnsi="Times New Roman" w:cs="Times New Roman"/>
          <w:kern w:val="0"/>
          <w:sz w:val="20"/>
          <w:szCs w:val="20"/>
          <w:lang w:eastAsia="pl-PL"/>
          <w14:ligatures w14:val="none"/>
        </w:rPr>
        <w:t>/data/</w:t>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sidRPr="00F11FCE">
        <w:rPr>
          <w:rFonts w:ascii="Times New Roman" w:eastAsia="Times New Roman" w:hAnsi="Times New Roman" w:cs="Times New Roman"/>
          <w:kern w:val="0"/>
          <w:sz w:val="20"/>
          <w:szCs w:val="20"/>
          <w:lang w:eastAsia="pl-PL"/>
          <w14:ligatures w14:val="none"/>
        </w:rPr>
        <w:tab/>
      </w:r>
      <w:r>
        <w:rPr>
          <w:rFonts w:ascii="Times New Roman" w:eastAsia="Times New Roman" w:hAnsi="Times New Roman" w:cs="Times New Roman"/>
          <w:kern w:val="0"/>
          <w:sz w:val="20"/>
          <w:szCs w:val="20"/>
          <w:lang w:eastAsia="pl-PL"/>
          <w14:ligatures w14:val="none"/>
        </w:rPr>
        <w:t xml:space="preserve">      </w:t>
      </w:r>
      <w:r w:rsidRPr="00F11FCE">
        <w:rPr>
          <w:rFonts w:ascii="Times New Roman" w:eastAsia="Times New Roman" w:hAnsi="Times New Roman" w:cs="Times New Roman"/>
          <w:kern w:val="0"/>
          <w:sz w:val="20"/>
          <w:szCs w:val="20"/>
          <w:lang w:eastAsia="pl-PL"/>
          <w14:ligatures w14:val="none"/>
        </w:rPr>
        <w:t>/podpis/</w:t>
      </w:r>
    </w:p>
    <w:p w14:paraId="2B51650A" w14:textId="77777777" w:rsidR="00DE6781" w:rsidRDefault="00DE6781"/>
    <w:sectPr w:rsidR="00DE6781" w:rsidSect="00DE6781">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ind">
    <w:charset w:val="EE"/>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56726"/>
    <w:multiLevelType w:val="multilevel"/>
    <w:tmpl w:val="E0CED6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2632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C2"/>
    <w:rsid w:val="00163A1F"/>
    <w:rsid w:val="00197926"/>
    <w:rsid w:val="00334C86"/>
    <w:rsid w:val="004B3367"/>
    <w:rsid w:val="00605AC2"/>
    <w:rsid w:val="00784A49"/>
    <w:rsid w:val="007C5061"/>
    <w:rsid w:val="008B74B9"/>
    <w:rsid w:val="00967582"/>
    <w:rsid w:val="009831FA"/>
    <w:rsid w:val="00A20F63"/>
    <w:rsid w:val="00CC30CA"/>
    <w:rsid w:val="00DE6781"/>
    <w:rsid w:val="00EA56B1"/>
    <w:rsid w:val="00ED38C0"/>
    <w:rsid w:val="00F11F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8237"/>
  <w15:chartTrackingRefBased/>
  <w15:docId w15:val="{B7E62B0C-27E2-41FB-96DD-04331C97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5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5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5A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5A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5A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5A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5A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5A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5A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5AC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5AC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5A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5A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5A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5A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5A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5A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5AC2"/>
    <w:rPr>
      <w:rFonts w:eastAsiaTheme="majorEastAsia" w:cstheme="majorBidi"/>
      <w:color w:val="272727" w:themeColor="text1" w:themeTint="D8"/>
    </w:rPr>
  </w:style>
  <w:style w:type="paragraph" w:styleId="Tytu">
    <w:name w:val="Title"/>
    <w:basedOn w:val="Normalny"/>
    <w:next w:val="Normalny"/>
    <w:link w:val="TytuZnak"/>
    <w:uiPriority w:val="10"/>
    <w:qFormat/>
    <w:rsid w:val="00605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5A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5A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5A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5AC2"/>
    <w:pPr>
      <w:spacing w:before="160"/>
      <w:jc w:val="center"/>
    </w:pPr>
    <w:rPr>
      <w:i/>
      <w:iCs/>
      <w:color w:val="404040" w:themeColor="text1" w:themeTint="BF"/>
    </w:rPr>
  </w:style>
  <w:style w:type="character" w:customStyle="1" w:styleId="CytatZnak">
    <w:name w:val="Cytat Znak"/>
    <w:basedOn w:val="Domylnaczcionkaakapitu"/>
    <w:link w:val="Cytat"/>
    <w:uiPriority w:val="29"/>
    <w:rsid w:val="00605AC2"/>
    <w:rPr>
      <w:i/>
      <w:iCs/>
      <w:color w:val="404040" w:themeColor="text1" w:themeTint="BF"/>
    </w:rPr>
  </w:style>
  <w:style w:type="paragraph" w:styleId="Akapitzlist">
    <w:name w:val="List Paragraph"/>
    <w:basedOn w:val="Normalny"/>
    <w:uiPriority w:val="34"/>
    <w:qFormat/>
    <w:rsid w:val="00605AC2"/>
    <w:pPr>
      <w:ind w:left="720"/>
      <w:contextualSpacing/>
    </w:pPr>
  </w:style>
  <w:style w:type="character" w:styleId="Wyrnienieintensywne">
    <w:name w:val="Intense Emphasis"/>
    <w:basedOn w:val="Domylnaczcionkaakapitu"/>
    <w:uiPriority w:val="21"/>
    <w:qFormat/>
    <w:rsid w:val="00605AC2"/>
    <w:rPr>
      <w:i/>
      <w:iCs/>
      <w:color w:val="0F4761" w:themeColor="accent1" w:themeShade="BF"/>
    </w:rPr>
  </w:style>
  <w:style w:type="paragraph" w:styleId="Cytatintensywny">
    <w:name w:val="Intense Quote"/>
    <w:basedOn w:val="Normalny"/>
    <w:next w:val="Normalny"/>
    <w:link w:val="CytatintensywnyZnak"/>
    <w:uiPriority w:val="30"/>
    <w:qFormat/>
    <w:rsid w:val="00605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5AC2"/>
    <w:rPr>
      <w:i/>
      <w:iCs/>
      <w:color w:val="0F4761" w:themeColor="accent1" w:themeShade="BF"/>
    </w:rPr>
  </w:style>
  <w:style w:type="character" w:styleId="Odwoanieintensywne">
    <w:name w:val="Intense Reference"/>
    <w:basedOn w:val="Domylnaczcionkaakapitu"/>
    <w:uiPriority w:val="32"/>
    <w:qFormat/>
    <w:rsid w:val="00605A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10606">
      <w:bodyDiv w:val="1"/>
      <w:marLeft w:val="0"/>
      <w:marRight w:val="0"/>
      <w:marTop w:val="0"/>
      <w:marBottom w:val="0"/>
      <w:divBdr>
        <w:top w:val="none" w:sz="0" w:space="0" w:color="auto"/>
        <w:left w:val="none" w:sz="0" w:space="0" w:color="auto"/>
        <w:bottom w:val="none" w:sz="0" w:space="0" w:color="auto"/>
        <w:right w:val="none" w:sz="0" w:space="0" w:color="auto"/>
      </w:divBdr>
      <w:divsChild>
        <w:div w:id="934171953">
          <w:marLeft w:val="0"/>
          <w:marRight w:val="0"/>
          <w:marTop w:val="0"/>
          <w:marBottom w:val="0"/>
          <w:divBdr>
            <w:top w:val="none" w:sz="0" w:space="0" w:color="auto"/>
            <w:left w:val="none" w:sz="0" w:space="0" w:color="auto"/>
            <w:bottom w:val="none" w:sz="0" w:space="0" w:color="auto"/>
            <w:right w:val="none" w:sz="0" w:space="0" w:color="auto"/>
          </w:divBdr>
          <w:divsChild>
            <w:div w:id="41663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lososin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sems.gravityzone.bitdefender.com/scan/aHR0cDovL3d3dy5sb3Nvc2luYS5wbC8=/323D74B1D1747E9CA6B939A6383EFD67A3CD0B5BC8D5AC96297630CDBF352ACF?c=1&amp;i=1&amp;docs=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0665D-5AD4-4680-BDC9-363BBC38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480</Words>
  <Characters>2916</Characters>
  <Application>Microsoft Office Word</Application>
  <DocSecurity>0</DocSecurity>
  <Lines>48</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Gródek</dc:creator>
  <cp:keywords/>
  <dc:description/>
  <cp:lastModifiedBy>Wojciech Gródek</cp:lastModifiedBy>
  <cp:revision>1</cp:revision>
  <cp:lastPrinted>2026-02-26T11:52:00Z</cp:lastPrinted>
  <dcterms:created xsi:type="dcterms:W3CDTF">2025-01-27T12:12:00Z</dcterms:created>
  <dcterms:modified xsi:type="dcterms:W3CDTF">2026-02-27T06:28:00Z</dcterms:modified>
</cp:coreProperties>
</file>