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FD385" w14:textId="2A42D041" w:rsidR="00881E8E" w:rsidRDefault="00F7575A" w:rsidP="00881E8E">
      <w:pPr>
        <w:pStyle w:val="Teksttreci20"/>
        <w:shd w:val="clear" w:color="auto" w:fill="auto"/>
        <w:spacing w:before="0" w:line="22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</w:rPr>
        <w:t xml:space="preserve">                                          </w:t>
      </w:r>
      <w:r w:rsidR="00F9520B" w:rsidRPr="00F7575A">
        <w:rPr>
          <w:rFonts w:ascii="Arial" w:hAnsi="Arial" w:cs="Arial"/>
          <w:color w:val="FF0000"/>
        </w:rPr>
        <w:t xml:space="preserve"> </w:t>
      </w:r>
      <w:r w:rsidR="00621778">
        <w:rPr>
          <w:rFonts w:ascii="Arial" w:hAnsi="Arial" w:cs="Arial"/>
          <w:color w:val="FF0000"/>
        </w:rPr>
        <w:t xml:space="preserve">      </w:t>
      </w:r>
      <w:r w:rsidR="00004DDC">
        <w:rPr>
          <w:rFonts w:ascii="Arial" w:hAnsi="Arial" w:cs="Arial"/>
          <w:color w:val="FF0000"/>
        </w:rPr>
        <w:t xml:space="preserve"> </w:t>
      </w:r>
      <w:r w:rsidR="002C6037" w:rsidRPr="00004DDC">
        <w:rPr>
          <w:rFonts w:ascii="Arial" w:hAnsi="Arial" w:cs="Arial"/>
          <w:sz w:val="20"/>
          <w:szCs w:val="20"/>
        </w:rPr>
        <w:t>Załącznik nr 2</w:t>
      </w:r>
      <w:r w:rsidR="009F76D6" w:rsidRPr="00004DDC">
        <w:rPr>
          <w:rFonts w:ascii="Arial" w:hAnsi="Arial" w:cs="Arial"/>
          <w:sz w:val="20"/>
          <w:szCs w:val="20"/>
        </w:rPr>
        <w:t xml:space="preserve"> do Zarządzenia N</w:t>
      </w:r>
      <w:r w:rsidR="005350B7">
        <w:rPr>
          <w:rFonts w:ascii="Arial" w:hAnsi="Arial" w:cs="Arial"/>
          <w:sz w:val="20"/>
          <w:szCs w:val="20"/>
        </w:rPr>
        <w:t>r 53</w:t>
      </w:r>
    </w:p>
    <w:p w14:paraId="77A8F37A" w14:textId="463B274F" w:rsidR="009F76D6" w:rsidRPr="00004DDC" w:rsidRDefault="009F76D6" w:rsidP="00881E8E">
      <w:pPr>
        <w:pStyle w:val="Teksttreci20"/>
        <w:shd w:val="clear" w:color="auto" w:fill="auto"/>
        <w:spacing w:before="0" w:line="220" w:lineRule="exact"/>
        <w:jc w:val="right"/>
        <w:rPr>
          <w:rFonts w:ascii="Arial" w:hAnsi="Arial" w:cs="Arial"/>
          <w:sz w:val="20"/>
          <w:szCs w:val="20"/>
        </w:rPr>
      </w:pPr>
      <w:r w:rsidRPr="00004DDC">
        <w:rPr>
          <w:rFonts w:ascii="Arial" w:hAnsi="Arial" w:cs="Arial"/>
          <w:sz w:val="20"/>
          <w:szCs w:val="20"/>
        </w:rPr>
        <w:t xml:space="preserve"> Wójta Gminy Łososina Dolna</w:t>
      </w:r>
    </w:p>
    <w:p w14:paraId="27917753" w14:textId="26F10BE2" w:rsidR="009F76D6" w:rsidRDefault="009F76D6" w:rsidP="009F76D6">
      <w:pPr>
        <w:pStyle w:val="Teksttreci20"/>
        <w:shd w:val="clear" w:color="auto" w:fill="auto"/>
        <w:spacing w:before="0" w:line="274" w:lineRule="exact"/>
        <w:jc w:val="right"/>
        <w:rPr>
          <w:rFonts w:ascii="Arial" w:hAnsi="Arial" w:cs="Arial"/>
          <w:sz w:val="20"/>
          <w:szCs w:val="20"/>
        </w:rPr>
      </w:pPr>
      <w:r w:rsidRPr="00004DDC">
        <w:rPr>
          <w:rFonts w:ascii="Arial" w:hAnsi="Arial" w:cs="Arial"/>
          <w:sz w:val="20"/>
          <w:szCs w:val="20"/>
        </w:rPr>
        <w:t xml:space="preserve">z dnia </w:t>
      </w:r>
      <w:r w:rsidR="00881E8E">
        <w:rPr>
          <w:rFonts w:ascii="Arial" w:hAnsi="Arial" w:cs="Arial"/>
          <w:sz w:val="20"/>
          <w:szCs w:val="20"/>
        </w:rPr>
        <w:t xml:space="preserve">18 </w:t>
      </w:r>
      <w:r w:rsidR="00BC3DEA">
        <w:rPr>
          <w:rFonts w:ascii="Arial" w:hAnsi="Arial" w:cs="Arial"/>
          <w:sz w:val="20"/>
          <w:szCs w:val="20"/>
        </w:rPr>
        <w:t>marca 2025</w:t>
      </w:r>
      <w:r w:rsidRPr="00004DDC">
        <w:rPr>
          <w:rFonts w:ascii="Arial" w:hAnsi="Arial" w:cs="Arial"/>
          <w:sz w:val="20"/>
          <w:szCs w:val="20"/>
        </w:rPr>
        <w:t xml:space="preserve"> r.</w:t>
      </w:r>
    </w:p>
    <w:p w14:paraId="129B6320" w14:textId="77777777" w:rsidR="00004DDC" w:rsidRPr="00004DDC" w:rsidRDefault="00004DDC" w:rsidP="009F76D6">
      <w:pPr>
        <w:pStyle w:val="Teksttreci20"/>
        <w:shd w:val="clear" w:color="auto" w:fill="auto"/>
        <w:spacing w:before="0" w:line="274" w:lineRule="exact"/>
        <w:jc w:val="right"/>
        <w:rPr>
          <w:rFonts w:ascii="Arial" w:hAnsi="Arial" w:cs="Arial"/>
          <w:sz w:val="20"/>
          <w:szCs w:val="20"/>
        </w:rPr>
      </w:pPr>
    </w:p>
    <w:p w14:paraId="6E369066" w14:textId="77777777" w:rsidR="00876DA4" w:rsidRPr="00F7575A" w:rsidRDefault="00876DA4" w:rsidP="00876DA4">
      <w:pPr>
        <w:pStyle w:val="Nagwek30"/>
        <w:keepNext/>
        <w:keepLines/>
        <w:shd w:val="clear" w:color="auto" w:fill="auto"/>
        <w:spacing w:line="288" w:lineRule="exact"/>
        <w:ind w:left="20" w:firstLine="0"/>
        <w:jc w:val="center"/>
      </w:pPr>
      <w:bookmarkStart w:id="0" w:name="bookmark12"/>
      <w:r w:rsidRPr="00F7575A">
        <w:t>REGULAMIN</w:t>
      </w:r>
      <w:bookmarkEnd w:id="0"/>
    </w:p>
    <w:p w14:paraId="3E4E87B9" w14:textId="77777777" w:rsidR="00876DA4" w:rsidRDefault="00876DA4" w:rsidP="00876DA4">
      <w:pPr>
        <w:pStyle w:val="Nagwek30"/>
        <w:keepNext/>
        <w:keepLines/>
        <w:shd w:val="clear" w:color="auto" w:fill="auto"/>
        <w:spacing w:line="288" w:lineRule="exact"/>
        <w:ind w:left="20" w:firstLine="0"/>
        <w:jc w:val="center"/>
      </w:pPr>
      <w:bookmarkStart w:id="1" w:name="bookmark13"/>
      <w:r w:rsidRPr="00F7575A">
        <w:t xml:space="preserve">przetargu pisemnego nieograniczonego na sprzedaż </w:t>
      </w:r>
      <w:bookmarkEnd w:id="1"/>
      <w:r w:rsidR="007856C1" w:rsidRPr="00F7575A">
        <w:t xml:space="preserve">samochodu pożarniczego </w:t>
      </w:r>
    </w:p>
    <w:p w14:paraId="1B3DF54A" w14:textId="77777777" w:rsidR="00881E8E" w:rsidRPr="00F7575A" w:rsidRDefault="00881E8E" w:rsidP="00876DA4">
      <w:pPr>
        <w:pStyle w:val="Nagwek30"/>
        <w:keepNext/>
        <w:keepLines/>
        <w:shd w:val="clear" w:color="auto" w:fill="auto"/>
        <w:spacing w:line="288" w:lineRule="exact"/>
        <w:ind w:left="20" w:firstLine="0"/>
        <w:jc w:val="center"/>
      </w:pPr>
    </w:p>
    <w:p w14:paraId="65B9A8FC" w14:textId="77777777" w:rsidR="007856C1" w:rsidRPr="00F7575A" w:rsidRDefault="007856C1" w:rsidP="00876DA4">
      <w:pPr>
        <w:pStyle w:val="Nagwek30"/>
        <w:keepNext/>
        <w:keepLines/>
        <w:shd w:val="clear" w:color="auto" w:fill="auto"/>
        <w:spacing w:line="288" w:lineRule="exact"/>
        <w:ind w:left="20" w:firstLine="0"/>
        <w:jc w:val="center"/>
      </w:pPr>
    </w:p>
    <w:p w14:paraId="1E94B127" w14:textId="77777777" w:rsidR="00876DA4" w:rsidRPr="00F7575A" w:rsidRDefault="00876DA4" w:rsidP="00876DA4">
      <w:pPr>
        <w:pStyle w:val="Nagwek20"/>
        <w:keepNext/>
        <w:keepLines/>
        <w:shd w:val="clear" w:color="auto" w:fill="auto"/>
        <w:ind w:left="20"/>
        <w:rPr>
          <w:rFonts w:ascii="Arial" w:hAnsi="Arial" w:cs="Arial"/>
        </w:rPr>
      </w:pPr>
      <w:bookmarkStart w:id="2" w:name="bookmark14"/>
      <w:r w:rsidRPr="00F7575A">
        <w:rPr>
          <w:rFonts w:ascii="Arial" w:hAnsi="Arial" w:cs="Arial"/>
        </w:rPr>
        <w:t>§1</w:t>
      </w:r>
      <w:bookmarkEnd w:id="2"/>
    </w:p>
    <w:p w14:paraId="495CE455" w14:textId="77777777" w:rsidR="00876DA4" w:rsidRDefault="00876DA4" w:rsidP="00876DA4">
      <w:pPr>
        <w:pStyle w:val="Teksttreci20"/>
        <w:shd w:val="clear" w:color="auto" w:fill="auto"/>
        <w:spacing w:before="0" w:line="288" w:lineRule="exact"/>
        <w:rPr>
          <w:rFonts w:ascii="Arial" w:hAnsi="Arial" w:cs="Arial"/>
        </w:rPr>
      </w:pPr>
      <w:r w:rsidRPr="00F7575A">
        <w:rPr>
          <w:rFonts w:ascii="Arial" w:hAnsi="Arial" w:cs="Arial"/>
        </w:rPr>
        <w:t>Organizatorem pisemnego przetargu nieograniczonego, zwanego dalej" przetargiem" jest</w:t>
      </w:r>
      <w:r w:rsidRPr="00F7575A">
        <w:rPr>
          <w:rFonts w:ascii="Arial" w:hAnsi="Arial" w:cs="Arial"/>
        </w:rPr>
        <w:br/>
        <w:t>Wójt Gminy Łososina Dolna.</w:t>
      </w:r>
    </w:p>
    <w:p w14:paraId="1B40DEAC" w14:textId="77777777" w:rsidR="00881E8E" w:rsidRPr="00F7575A" w:rsidRDefault="00881E8E" w:rsidP="00876DA4">
      <w:pPr>
        <w:pStyle w:val="Teksttreci20"/>
        <w:shd w:val="clear" w:color="auto" w:fill="auto"/>
        <w:spacing w:before="0" w:line="288" w:lineRule="exact"/>
        <w:rPr>
          <w:rFonts w:ascii="Arial" w:hAnsi="Arial" w:cs="Arial"/>
        </w:rPr>
      </w:pPr>
    </w:p>
    <w:p w14:paraId="0BB06F71" w14:textId="77777777" w:rsidR="00876DA4" w:rsidRPr="00F7575A" w:rsidRDefault="00876DA4" w:rsidP="00876DA4">
      <w:pPr>
        <w:pStyle w:val="Nagwek220"/>
        <w:keepNext/>
        <w:keepLines/>
        <w:shd w:val="clear" w:color="auto" w:fill="auto"/>
        <w:ind w:left="20"/>
        <w:rPr>
          <w:rFonts w:ascii="Arial" w:hAnsi="Arial" w:cs="Arial"/>
        </w:rPr>
      </w:pPr>
      <w:bookmarkStart w:id="3" w:name="bookmark15"/>
      <w:r w:rsidRPr="00F7575A">
        <w:rPr>
          <w:rFonts w:ascii="Arial" w:hAnsi="Arial" w:cs="Arial"/>
        </w:rPr>
        <w:t>§2</w:t>
      </w:r>
      <w:bookmarkEnd w:id="3"/>
    </w:p>
    <w:p w14:paraId="0D3344A9" w14:textId="77777777" w:rsidR="00876DA4" w:rsidRPr="00F7575A" w:rsidRDefault="00876DA4" w:rsidP="00876DA4">
      <w:pPr>
        <w:pStyle w:val="Teksttreci20"/>
        <w:numPr>
          <w:ilvl w:val="0"/>
          <w:numId w:val="3"/>
        </w:numPr>
        <w:shd w:val="clear" w:color="auto" w:fill="auto"/>
        <w:tabs>
          <w:tab w:val="left" w:pos="344"/>
        </w:tabs>
        <w:spacing w:before="0" w:line="288" w:lineRule="exact"/>
        <w:rPr>
          <w:rFonts w:ascii="Arial" w:hAnsi="Arial" w:cs="Arial"/>
        </w:rPr>
      </w:pPr>
      <w:r w:rsidRPr="00F7575A">
        <w:rPr>
          <w:rFonts w:ascii="Arial" w:hAnsi="Arial" w:cs="Arial"/>
        </w:rPr>
        <w:t>Przetarg przeprowadza komisja złożona z trzech osób, z których jedna pełni funkcję</w:t>
      </w:r>
      <w:r w:rsidRPr="00F7575A">
        <w:rPr>
          <w:rFonts w:ascii="Arial" w:hAnsi="Arial" w:cs="Arial"/>
        </w:rPr>
        <w:br/>
      </w:r>
      <w:r w:rsidR="00791206">
        <w:rPr>
          <w:rFonts w:ascii="Arial" w:hAnsi="Arial" w:cs="Arial"/>
        </w:rPr>
        <w:t xml:space="preserve">      </w:t>
      </w:r>
      <w:r w:rsidRPr="00F7575A">
        <w:rPr>
          <w:rFonts w:ascii="Arial" w:hAnsi="Arial" w:cs="Arial"/>
        </w:rPr>
        <w:t>przewodniczącego.</w:t>
      </w:r>
    </w:p>
    <w:p w14:paraId="02DDAF6A" w14:textId="77777777" w:rsidR="00876DA4" w:rsidRDefault="00876DA4" w:rsidP="00876DA4">
      <w:pPr>
        <w:pStyle w:val="Teksttreci20"/>
        <w:numPr>
          <w:ilvl w:val="0"/>
          <w:numId w:val="3"/>
        </w:numPr>
        <w:shd w:val="clear" w:color="auto" w:fill="auto"/>
        <w:tabs>
          <w:tab w:val="left" w:pos="347"/>
        </w:tabs>
        <w:spacing w:before="0" w:line="288" w:lineRule="exact"/>
        <w:rPr>
          <w:rFonts w:ascii="Arial" w:hAnsi="Arial" w:cs="Arial"/>
        </w:rPr>
      </w:pPr>
      <w:r w:rsidRPr="00F7575A">
        <w:rPr>
          <w:rFonts w:ascii="Arial" w:hAnsi="Arial" w:cs="Arial"/>
        </w:rPr>
        <w:t>Komisja pełni swoje obowiązki od dnia powołania do dnia zatwierdzenia przez Wójta</w:t>
      </w:r>
      <w:r w:rsidRPr="00F7575A">
        <w:rPr>
          <w:rFonts w:ascii="Arial" w:hAnsi="Arial" w:cs="Arial"/>
        </w:rPr>
        <w:br/>
      </w:r>
      <w:r w:rsidR="00791206">
        <w:rPr>
          <w:rFonts w:ascii="Arial" w:hAnsi="Arial" w:cs="Arial"/>
        </w:rPr>
        <w:t xml:space="preserve">      </w:t>
      </w:r>
      <w:r w:rsidRPr="00F7575A">
        <w:rPr>
          <w:rFonts w:ascii="Arial" w:hAnsi="Arial" w:cs="Arial"/>
        </w:rPr>
        <w:t>protokołu końcowego z przetargu.</w:t>
      </w:r>
    </w:p>
    <w:p w14:paraId="192F9AF7" w14:textId="77777777" w:rsidR="00881E8E" w:rsidRPr="00F7575A" w:rsidRDefault="00881E8E" w:rsidP="00881E8E">
      <w:pPr>
        <w:pStyle w:val="Teksttreci20"/>
        <w:shd w:val="clear" w:color="auto" w:fill="auto"/>
        <w:tabs>
          <w:tab w:val="left" w:pos="347"/>
        </w:tabs>
        <w:spacing w:before="0" w:line="288" w:lineRule="exact"/>
        <w:rPr>
          <w:rFonts w:ascii="Arial" w:hAnsi="Arial" w:cs="Arial"/>
        </w:rPr>
      </w:pPr>
    </w:p>
    <w:p w14:paraId="0D9F1978" w14:textId="6F912435" w:rsidR="00876DA4" w:rsidRPr="00F7575A" w:rsidRDefault="00876DA4" w:rsidP="00876DA4">
      <w:pPr>
        <w:pStyle w:val="Teksttreci30"/>
        <w:shd w:val="clear" w:color="auto" w:fill="auto"/>
        <w:spacing w:after="0" w:line="288" w:lineRule="exact"/>
        <w:ind w:left="20"/>
      </w:pPr>
      <w:r w:rsidRPr="00F7575A">
        <w:t>§</w:t>
      </w:r>
      <w:r w:rsidR="00881E8E">
        <w:t>3</w:t>
      </w:r>
    </w:p>
    <w:p w14:paraId="2BA0BC02" w14:textId="77777777" w:rsidR="00876DA4" w:rsidRPr="00F7575A" w:rsidRDefault="00876DA4" w:rsidP="00876DA4">
      <w:pPr>
        <w:pStyle w:val="Teksttreci20"/>
        <w:shd w:val="clear" w:color="auto" w:fill="auto"/>
        <w:spacing w:before="0" w:line="288" w:lineRule="exact"/>
        <w:jc w:val="both"/>
        <w:rPr>
          <w:rFonts w:ascii="Arial" w:hAnsi="Arial" w:cs="Arial"/>
        </w:rPr>
      </w:pPr>
      <w:r w:rsidRPr="00F7575A">
        <w:rPr>
          <w:rFonts w:ascii="Arial" w:hAnsi="Arial" w:cs="Arial"/>
        </w:rPr>
        <w:t>Do obowiązków komisji przetargowej należy:</w:t>
      </w:r>
    </w:p>
    <w:p w14:paraId="5059711F" w14:textId="77777777" w:rsidR="00791206" w:rsidRDefault="00876DA4" w:rsidP="00876DA4">
      <w:pPr>
        <w:pStyle w:val="Teksttreci20"/>
        <w:numPr>
          <w:ilvl w:val="0"/>
          <w:numId w:val="4"/>
        </w:numPr>
        <w:shd w:val="clear" w:color="auto" w:fill="auto"/>
        <w:tabs>
          <w:tab w:val="left" w:pos="367"/>
        </w:tabs>
        <w:spacing w:before="0" w:line="288" w:lineRule="exact"/>
        <w:rPr>
          <w:rFonts w:ascii="Arial" w:hAnsi="Arial" w:cs="Arial"/>
        </w:rPr>
      </w:pPr>
      <w:r w:rsidRPr="00F7575A">
        <w:rPr>
          <w:rFonts w:ascii="Arial" w:hAnsi="Arial" w:cs="Arial"/>
        </w:rPr>
        <w:t>zamieszczenie ogłoszenia o przetargu na stronie internetowej Urzędu Gminy Łososina</w:t>
      </w:r>
      <w:r w:rsidRPr="00F7575A">
        <w:rPr>
          <w:rFonts w:ascii="Arial" w:hAnsi="Arial" w:cs="Arial"/>
        </w:rPr>
        <w:br/>
      </w:r>
      <w:r w:rsidR="00791206">
        <w:rPr>
          <w:rFonts w:ascii="Arial" w:hAnsi="Arial" w:cs="Arial"/>
        </w:rPr>
        <w:t xml:space="preserve">     </w:t>
      </w:r>
      <w:r w:rsidR="00621778">
        <w:rPr>
          <w:rFonts w:ascii="Arial" w:hAnsi="Arial" w:cs="Arial"/>
        </w:rPr>
        <w:t>D</w:t>
      </w:r>
      <w:r w:rsidRPr="00F7575A">
        <w:rPr>
          <w:rFonts w:ascii="Arial" w:hAnsi="Arial" w:cs="Arial"/>
        </w:rPr>
        <w:t xml:space="preserve">olna, w Biuletynie Informacji Publicznej oraz na tablicy ogłoszeń w Urzędzie Gminy </w:t>
      </w:r>
      <w:r w:rsidR="00791206">
        <w:rPr>
          <w:rFonts w:ascii="Arial" w:hAnsi="Arial" w:cs="Arial"/>
        </w:rPr>
        <w:t xml:space="preserve">  </w:t>
      </w:r>
    </w:p>
    <w:p w14:paraId="1255A0DC" w14:textId="77777777" w:rsidR="00876DA4" w:rsidRPr="00F7575A" w:rsidRDefault="00791206" w:rsidP="00791206">
      <w:pPr>
        <w:pStyle w:val="Teksttreci20"/>
        <w:shd w:val="clear" w:color="auto" w:fill="auto"/>
        <w:tabs>
          <w:tab w:val="left" w:pos="367"/>
        </w:tabs>
        <w:spacing w:before="0" w:line="288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 Łososina </w:t>
      </w:r>
      <w:r w:rsidR="00876DA4" w:rsidRPr="00F7575A">
        <w:rPr>
          <w:rFonts w:ascii="Arial" w:hAnsi="Arial" w:cs="Arial"/>
        </w:rPr>
        <w:t>Dolna,</w:t>
      </w:r>
    </w:p>
    <w:p w14:paraId="7A08CF4A" w14:textId="77777777" w:rsidR="00876DA4" w:rsidRPr="00F7575A" w:rsidRDefault="00876DA4" w:rsidP="00876DA4">
      <w:pPr>
        <w:pStyle w:val="Teksttreci20"/>
        <w:numPr>
          <w:ilvl w:val="0"/>
          <w:numId w:val="4"/>
        </w:numPr>
        <w:shd w:val="clear" w:color="auto" w:fill="auto"/>
        <w:tabs>
          <w:tab w:val="left" w:pos="364"/>
        </w:tabs>
        <w:spacing w:before="0" w:line="288" w:lineRule="exact"/>
        <w:jc w:val="both"/>
        <w:rPr>
          <w:rFonts w:ascii="Arial" w:hAnsi="Arial" w:cs="Arial"/>
        </w:rPr>
      </w:pPr>
      <w:r w:rsidRPr="00F7575A">
        <w:rPr>
          <w:rFonts w:ascii="Arial" w:hAnsi="Arial" w:cs="Arial"/>
        </w:rPr>
        <w:t>udzielenie informacji oferentom,</w:t>
      </w:r>
    </w:p>
    <w:p w14:paraId="3F055301" w14:textId="77777777" w:rsidR="00876DA4" w:rsidRPr="00F7575A" w:rsidRDefault="00876DA4" w:rsidP="00876DA4">
      <w:pPr>
        <w:pStyle w:val="Teksttreci20"/>
        <w:numPr>
          <w:ilvl w:val="0"/>
          <w:numId w:val="4"/>
        </w:numPr>
        <w:shd w:val="clear" w:color="auto" w:fill="auto"/>
        <w:tabs>
          <w:tab w:val="left" w:pos="364"/>
        </w:tabs>
        <w:spacing w:before="0" w:line="288" w:lineRule="exact"/>
        <w:jc w:val="both"/>
        <w:rPr>
          <w:rFonts w:ascii="Arial" w:hAnsi="Arial" w:cs="Arial"/>
        </w:rPr>
      </w:pPr>
      <w:r w:rsidRPr="00F7575A">
        <w:rPr>
          <w:rFonts w:ascii="Arial" w:hAnsi="Arial" w:cs="Arial"/>
        </w:rPr>
        <w:t>przeprowadzenie przetargu,</w:t>
      </w:r>
    </w:p>
    <w:p w14:paraId="4A4E106C" w14:textId="77777777" w:rsidR="00876DA4" w:rsidRPr="00F7575A" w:rsidRDefault="00876DA4" w:rsidP="00876DA4">
      <w:pPr>
        <w:pStyle w:val="Teksttreci20"/>
        <w:numPr>
          <w:ilvl w:val="0"/>
          <w:numId w:val="4"/>
        </w:numPr>
        <w:shd w:val="clear" w:color="auto" w:fill="auto"/>
        <w:tabs>
          <w:tab w:val="left" w:pos="373"/>
        </w:tabs>
        <w:spacing w:before="0" w:line="288" w:lineRule="exact"/>
        <w:rPr>
          <w:rFonts w:ascii="Arial" w:hAnsi="Arial" w:cs="Arial"/>
        </w:rPr>
      </w:pPr>
      <w:r w:rsidRPr="00F7575A">
        <w:rPr>
          <w:rFonts w:ascii="Arial" w:hAnsi="Arial" w:cs="Arial"/>
        </w:rPr>
        <w:t>sporządzenie protokołu końcowego z podaniem wyników przetargu i przedłożenie go do</w:t>
      </w:r>
      <w:r w:rsidRPr="00F7575A">
        <w:rPr>
          <w:rFonts w:ascii="Arial" w:hAnsi="Arial" w:cs="Arial"/>
        </w:rPr>
        <w:br/>
      </w:r>
      <w:r w:rsidR="00791206">
        <w:rPr>
          <w:rFonts w:ascii="Arial" w:hAnsi="Arial" w:cs="Arial"/>
        </w:rPr>
        <w:t xml:space="preserve">      </w:t>
      </w:r>
      <w:r w:rsidRPr="00F7575A">
        <w:rPr>
          <w:rFonts w:ascii="Arial" w:hAnsi="Arial" w:cs="Arial"/>
        </w:rPr>
        <w:t>zatwierdzenia Wójtowi Gminy,</w:t>
      </w:r>
    </w:p>
    <w:p w14:paraId="2FD8EEE1" w14:textId="77777777" w:rsidR="00791206" w:rsidRDefault="00876DA4" w:rsidP="00876DA4">
      <w:pPr>
        <w:pStyle w:val="Teksttreci20"/>
        <w:numPr>
          <w:ilvl w:val="0"/>
          <w:numId w:val="4"/>
        </w:numPr>
        <w:shd w:val="clear" w:color="auto" w:fill="auto"/>
        <w:tabs>
          <w:tab w:val="left" w:pos="381"/>
        </w:tabs>
        <w:spacing w:before="0" w:line="288" w:lineRule="exact"/>
        <w:rPr>
          <w:rFonts w:ascii="Arial" w:hAnsi="Arial" w:cs="Arial"/>
        </w:rPr>
      </w:pPr>
      <w:r w:rsidRPr="00F7575A">
        <w:rPr>
          <w:rFonts w:ascii="Arial" w:hAnsi="Arial" w:cs="Arial"/>
        </w:rPr>
        <w:t>zamieszczenie ogłoszenia o wyniku przetargu na stronie internetowej Urzędu Gminy</w:t>
      </w:r>
      <w:r w:rsidRPr="00F7575A">
        <w:rPr>
          <w:rFonts w:ascii="Arial" w:hAnsi="Arial" w:cs="Arial"/>
        </w:rPr>
        <w:br/>
      </w:r>
      <w:r w:rsidR="00791206">
        <w:rPr>
          <w:rFonts w:ascii="Arial" w:hAnsi="Arial" w:cs="Arial"/>
        </w:rPr>
        <w:t xml:space="preserve">      </w:t>
      </w:r>
      <w:r w:rsidRPr="00F7575A">
        <w:rPr>
          <w:rFonts w:ascii="Arial" w:hAnsi="Arial" w:cs="Arial"/>
        </w:rPr>
        <w:t>Łososina Dolna, w Biuletynie Informacji Publicznej oraz na ta</w:t>
      </w:r>
      <w:r w:rsidR="00F7575A" w:rsidRPr="00F7575A">
        <w:rPr>
          <w:rFonts w:ascii="Arial" w:hAnsi="Arial" w:cs="Arial"/>
        </w:rPr>
        <w:t xml:space="preserve">blicy ogłoszeń w Urzędzie </w:t>
      </w:r>
      <w:r w:rsidR="00791206">
        <w:rPr>
          <w:rFonts w:ascii="Arial" w:hAnsi="Arial" w:cs="Arial"/>
        </w:rPr>
        <w:t xml:space="preserve"> </w:t>
      </w:r>
    </w:p>
    <w:p w14:paraId="3050F9F1" w14:textId="77777777" w:rsidR="00876DA4" w:rsidRDefault="00791206" w:rsidP="00791206">
      <w:pPr>
        <w:pStyle w:val="Teksttreci20"/>
        <w:shd w:val="clear" w:color="auto" w:fill="auto"/>
        <w:tabs>
          <w:tab w:val="left" w:pos="381"/>
        </w:tabs>
        <w:spacing w:before="0" w:line="288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7575A" w:rsidRPr="00F7575A">
        <w:rPr>
          <w:rFonts w:ascii="Arial" w:hAnsi="Arial" w:cs="Arial"/>
        </w:rPr>
        <w:t>Gm</w:t>
      </w:r>
      <w:r w:rsidR="00F7575A" w:rsidRPr="00B961D3">
        <w:rPr>
          <w:rFonts w:ascii="Arial" w:hAnsi="Arial" w:cs="Arial"/>
        </w:rPr>
        <w:t xml:space="preserve">iny </w:t>
      </w:r>
      <w:r w:rsidR="00876DA4" w:rsidRPr="00B961D3">
        <w:rPr>
          <w:rFonts w:ascii="Arial" w:hAnsi="Arial" w:cs="Arial"/>
        </w:rPr>
        <w:t>Łososina Dolna.</w:t>
      </w:r>
    </w:p>
    <w:p w14:paraId="0EB73C9D" w14:textId="77777777" w:rsidR="00881E8E" w:rsidRPr="00B961D3" w:rsidRDefault="00881E8E" w:rsidP="00791206">
      <w:pPr>
        <w:pStyle w:val="Teksttreci20"/>
        <w:shd w:val="clear" w:color="auto" w:fill="auto"/>
        <w:tabs>
          <w:tab w:val="left" w:pos="381"/>
        </w:tabs>
        <w:spacing w:before="0" w:line="288" w:lineRule="exact"/>
        <w:rPr>
          <w:rFonts w:ascii="Arial" w:hAnsi="Arial" w:cs="Arial"/>
        </w:rPr>
      </w:pPr>
    </w:p>
    <w:p w14:paraId="2D9161FA" w14:textId="2593FEAB" w:rsidR="00876DA4" w:rsidRPr="00B961D3" w:rsidRDefault="00876DA4" w:rsidP="00876DA4">
      <w:pPr>
        <w:pStyle w:val="Teksttreci30"/>
        <w:shd w:val="clear" w:color="auto" w:fill="auto"/>
        <w:spacing w:after="0" w:line="288" w:lineRule="exact"/>
        <w:ind w:left="20"/>
      </w:pPr>
      <w:r w:rsidRPr="00B961D3">
        <w:t>§</w:t>
      </w:r>
      <w:r w:rsidR="00881E8E">
        <w:t>4</w:t>
      </w:r>
    </w:p>
    <w:p w14:paraId="3D687BFA" w14:textId="77777777" w:rsidR="00876DA4" w:rsidRPr="00B961D3" w:rsidRDefault="00876DA4" w:rsidP="00D91890">
      <w:pPr>
        <w:pStyle w:val="Teksttreci20"/>
        <w:numPr>
          <w:ilvl w:val="0"/>
          <w:numId w:val="5"/>
        </w:numPr>
        <w:shd w:val="clear" w:color="auto" w:fill="FFFFFF" w:themeFill="background1"/>
        <w:tabs>
          <w:tab w:val="left" w:pos="341"/>
        </w:tabs>
        <w:spacing w:before="0" w:line="288" w:lineRule="exact"/>
        <w:jc w:val="both"/>
        <w:rPr>
          <w:rFonts w:ascii="Arial" w:hAnsi="Arial" w:cs="Arial"/>
        </w:rPr>
      </w:pPr>
      <w:r w:rsidRPr="00B961D3">
        <w:rPr>
          <w:rFonts w:ascii="Arial" w:hAnsi="Arial" w:cs="Arial"/>
        </w:rPr>
        <w:t>Wpływ jednej oferty wystarczy do odbycia przetargu.</w:t>
      </w:r>
    </w:p>
    <w:p w14:paraId="6C68FC96" w14:textId="77777777" w:rsidR="00876DA4" w:rsidRPr="00B961D3" w:rsidRDefault="00876DA4" w:rsidP="00876DA4">
      <w:pPr>
        <w:pStyle w:val="Teksttreci20"/>
        <w:numPr>
          <w:ilvl w:val="0"/>
          <w:numId w:val="5"/>
        </w:numPr>
        <w:shd w:val="clear" w:color="auto" w:fill="auto"/>
        <w:tabs>
          <w:tab w:val="left" w:pos="347"/>
        </w:tabs>
        <w:spacing w:before="0" w:line="288" w:lineRule="exact"/>
        <w:jc w:val="both"/>
        <w:rPr>
          <w:rFonts w:ascii="Arial" w:hAnsi="Arial" w:cs="Arial"/>
        </w:rPr>
      </w:pPr>
      <w:r w:rsidRPr="00B961D3">
        <w:rPr>
          <w:rFonts w:ascii="Arial" w:hAnsi="Arial" w:cs="Arial"/>
        </w:rPr>
        <w:t>Pojazd zostanie sprzedany za najwyższą zaoferowaną cenę, powyżej ceny wywoławczej.</w:t>
      </w:r>
    </w:p>
    <w:p w14:paraId="12AEED5F" w14:textId="77777777" w:rsidR="00876DA4" w:rsidRDefault="00876DA4" w:rsidP="00876DA4">
      <w:pPr>
        <w:pStyle w:val="Teksttreci20"/>
        <w:numPr>
          <w:ilvl w:val="0"/>
          <w:numId w:val="5"/>
        </w:numPr>
        <w:shd w:val="clear" w:color="auto" w:fill="auto"/>
        <w:tabs>
          <w:tab w:val="left" w:pos="358"/>
        </w:tabs>
        <w:spacing w:before="0" w:line="288" w:lineRule="exact"/>
        <w:rPr>
          <w:rFonts w:ascii="Arial" w:hAnsi="Arial" w:cs="Arial"/>
        </w:rPr>
      </w:pPr>
      <w:r w:rsidRPr="00B961D3">
        <w:rPr>
          <w:rFonts w:ascii="Arial" w:hAnsi="Arial" w:cs="Arial"/>
        </w:rPr>
        <w:t>Nabywca zobowiązany jest zapłacić cenę nabycia niezwłocznie po wygraniu przetargu, w</w:t>
      </w:r>
      <w:r w:rsidRPr="00B961D3">
        <w:rPr>
          <w:rFonts w:ascii="Arial" w:hAnsi="Arial" w:cs="Arial"/>
        </w:rPr>
        <w:br/>
      </w:r>
      <w:r w:rsidR="00791206">
        <w:rPr>
          <w:rFonts w:ascii="Arial" w:hAnsi="Arial" w:cs="Arial"/>
        </w:rPr>
        <w:t xml:space="preserve">      </w:t>
      </w:r>
      <w:r w:rsidRPr="00B961D3">
        <w:rPr>
          <w:rFonts w:ascii="Arial" w:hAnsi="Arial" w:cs="Arial"/>
        </w:rPr>
        <w:t>terminie nie dłuższym niż 7 dni roboczych od przeprowadzenia przetargu.</w:t>
      </w:r>
    </w:p>
    <w:p w14:paraId="5BD5181F" w14:textId="58678182" w:rsidR="00876DA4" w:rsidRDefault="00876DA4" w:rsidP="00D91890">
      <w:pPr>
        <w:pStyle w:val="Teksttreci20"/>
        <w:numPr>
          <w:ilvl w:val="0"/>
          <w:numId w:val="5"/>
        </w:numPr>
        <w:shd w:val="clear" w:color="auto" w:fill="auto"/>
        <w:tabs>
          <w:tab w:val="left" w:pos="356"/>
        </w:tabs>
        <w:spacing w:before="0" w:line="288" w:lineRule="exact"/>
        <w:rPr>
          <w:rFonts w:ascii="Arial" w:hAnsi="Arial" w:cs="Arial"/>
        </w:rPr>
      </w:pPr>
      <w:r w:rsidRPr="00D91890">
        <w:rPr>
          <w:rFonts w:ascii="Arial" w:hAnsi="Arial" w:cs="Arial"/>
        </w:rPr>
        <w:t>Wydanie przedmiot</w:t>
      </w:r>
      <w:r w:rsidR="00621778" w:rsidRPr="00D91890">
        <w:rPr>
          <w:rFonts w:ascii="Arial" w:hAnsi="Arial" w:cs="Arial"/>
        </w:rPr>
        <w:t>u przetargu nastąpi</w:t>
      </w:r>
      <w:r w:rsidRPr="00D91890">
        <w:rPr>
          <w:rFonts w:ascii="Arial" w:hAnsi="Arial" w:cs="Arial"/>
        </w:rPr>
        <w:t xml:space="preserve"> po wpłaceniu ceny nabycia oraz</w:t>
      </w:r>
      <w:r w:rsidRPr="00D91890">
        <w:rPr>
          <w:rFonts w:ascii="Arial" w:hAnsi="Arial" w:cs="Arial"/>
        </w:rPr>
        <w:br/>
      </w:r>
      <w:r w:rsidR="00791206" w:rsidRPr="00D91890">
        <w:rPr>
          <w:rFonts w:ascii="Arial" w:hAnsi="Arial" w:cs="Arial"/>
        </w:rPr>
        <w:t xml:space="preserve">      </w:t>
      </w:r>
      <w:r w:rsidR="00621778" w:rsidRPr="00D91890">
        <w:rPr>
          <w:rFonts w:ascii="Arial" w:hAnsi="Arial" w:cs="Arial"/>
        </w:rPr>
        <w:t xml:space="preserve">podpisaniu umowy </w:t>
      </w:r>
      <w:r w:rsidR="00D91890" w:rsidRPr="00D91890">
        <w:rPr>
          <w:rFonts w:ascii="Arial" w:hAnsi="Arial" w:cs="Arial"/>
        </w:rPr>
        <w:t>.</w:t>
      </w:r>
    </w:p>
    <w:p w14:paraId="741D7E15" w14:textId="77777777" w:rsidR="00881E8E" w:rsidRPr="00D91890" w:rsidRDefault="00881E8E" w:rsidP="00881E8E">
      <w:pPr>
        <w:pStyle w:val="Teksttreci20"/>
        <w:shd w:val="clear" w:color="auto" w:fill="auto"/>
        <w:tabs>
          <w:tab w:val="left" w:pos="356"/>
        </w:tabs>
        <w:spacing w:before="0" w:line="288" w:lineRule="exact"/>
        <w:rPr>
          <w:rFonts w:ascii="Arial" w:hAnsi="Arial" w:cs="Arial"/>
        </w:rPr>
      </w:pPr>
    </w:p>
    <w:p w14:paraId="610DF26E" w14:textId="73D7322A" w:rsidR="00876DA4" w:rsidRPr="00D91890" w:rsidRDefault="00876DA4" w:rsidP="00876DA4">
      <w:pPr>
        <w:pStyle w:val="Nagwek230"/>
        <w:keepNext/>
        <w:keepLines/>
        <w:shd w:val="clear" w:color="auto" w:fill="auto"/>
        <w:ind w:left="20"/>
        <w:rPr>
          <w:rFonts w:ascii="Arial" w:hAnsi="Arial" w:cs="Arial"/>
        </w:rPr>
      </w:pPr>
      <w:bookmarkStart w:id="4" w:name="bookmark16"/>
      <w:r w:rsidRPr="00D91890">
        <w:rPr>
          <w:rFonts w:ascii="Arial" w:hAnsi="Arial" w:cs="Arial"/>
        </w:rPr>
        <w:t>§</w:t>
      </w:r>
      <w:bookmarkEnd w:id="4"/>
      <w:r w:rsidR="00881E8E">
        <w:rPr>
          <w:rFonts w:ascii="Arial" w:hAnsi="Arial" w:cs="Arial"/>
        </w:rPr>
        <w:t>5</w:t>
      </w:r>
    </w:p>
    <w:p w14:paraId="6F1A597F" w14:textId="77777777" w:rsidR="00876DA4" w:rsidRPr="00B961D3" w:rsidRDefault="00876DA4" w:rsidP="00876DA4">
      <w:pPr>
        <w:pStyle w:val="Teksttreci20"/>
        <w:shd w:val="clear" w:color="auto" w:fill="auto"/>
        <w:spacing w:before="0" w:line="291" w:lineRule="exact"/>
        <w:jc w:val="both"/>
        <w:rPr>
          <w:rFonts w:ascii="Arial" w:hAnsi="Arial" w:cs="Arial"/>
        </w:rPr>
      </w:pPr>
      <w:r w:rsidRPr="00B961D3">
        <w:rPr>
          <w:rFonts w:ascii="Arial" w:hAnsi="Arial" w:cs="Arial"/>
        </w:rPr>
        <w:t>Komisja przetargowa sporządza protokół z przebiegu przetargu, który powinien zawierać:</w:t>
      </w:r>
    </w:p>
    <w:p w14:paraId="60E860C9" w14:textId="77777777" w:rsidR="00876DA4" w:rsidRPr="00B961D3" w:rsidRDefault="00876DA4" w:rsidP="00876DA4">
      <w:pPr>
        <w:pStyle w:val="Teksttreci20"/>
        <w:numPr>
          <w:ilvl w:val="0"/>
          <w:numId w:val="6"/>
        </w:numPr>
        <w:shd w:val="clear" w:color="auto" w:fill="auto"/>
        <w:tabs>
          <w:tab w:val="left" w:pos="358"/>
        </w:tabs>
        <w:spacing w:before="0" w:line="291" w:lineRule="exact"/>
        <w:jc w:val="both"/>
        <w:rPr>
          <w:rFonts w:ascii="Arial" w:hAnsi="Arial" w:cs="Arial"/>
        </w:rPr>
      </w:pPr>
      <w:r w:rsidRPr="00B961D3">
        <w:rPr>
          <w:rFonts w:ascii="Arial" w:hAnsi="Arial" w:cs="Arial"/>
        </w:rPr>
        <w:t>określenie miejsca i czasu oraz rodzaj</w:t>
      </w:r>
      <w:r w:rsidR="00621778">
        <w:rPr>
          <w:rFonts w:ascii="Arial" w:hAnsi="Arial" w:cs="Arial"/>
        </w:rPr>
        <w:t>u</w:t>
      </w:r>
      <w:r w:rsidRPr="00B961D3">
        <w:rPr>
          <w:rFonts w:ascii="Arial" w:hAnsi="Arial" w:cs="Arial"/>
        </w:rPr>
        <w:t xml:space="preserve"> przetargu,</w:t>
      </w:r>
    </w:p>
    <w:p w14:paraId="4DD5DE67" w14:textId="77777777" w:rsidR="00876DA4" w:rsidRPr="00B961D3" w:rsidRDefault="00876DA4" w:rsidP="00876DA4">
      <w:pPr>
        <w:pStyle w:val="Teksttreci20"/>
        <w:numPr>
          <w:ilvl w:val="0"/>
          <w:numId w:val="6"/>
        </w:numPr>
        <w:shd w:val="clear" w:color="auto" w:fill="auto"/>
        <w:tabs>
          <w:tab w:val="left" w:pos="367"/>
        </w:tabs>
        <w:spacing w:before="0" w:line="291" w:lineRule="exact"/>
        <w:jc w:val="both"/>
        <w:rPr>
          <w:rFonts w:ascii="Arial" w:hAnsi="Arial" w:cs="Arial"/>
        </w:rPr>
      </w:pPr>
      <w:r w:rsidRPr="00B961D3">
        <w:rPr>
          <w:rFonts w:ascii="Arial" w:hAnsi="Arial" w:cs="Arial"/>
        </w:rPr>
        <w:t>imiona i nazwiska oraz podpisy członków komisji przetargowej,</w:t>
      </w:r>
    </w:p>
    <w:p w14:paraId="20C1F807" w14:textId="77777777" w:rsidR="00876DA4" w:rsidRPr="00B961D3" w:rsidRDefault="00876DA4" w:rsidP="00876DA4">
      <w:pPr>
        <w:pStyle w:val="Teksttreci20"/>
        <w:numPr>
          <w:ilvl w:val="0"/>
          <w:numId w:val="6"/>
        </w:numPr>
        <w:shd w:val="clear" w:color="auto" w:fill="auto"/>
        <w:tabs>
          <w:tab w:val="left" w:pos="367"/>
        </w:tabs>
        <w:spacing w:before="0" w:line="291" w:lineRule="exact"/>
        <w:jc w:val="both"/>
        <w:rPr>
          <w:rFonts w:ascii="Arial" w:hAnsi="Arial" w:cs="Arial"/>
        </w:rPr>
      </w:pPr>
      <w:r w:rsidRPr="00B961D3">
        <w:rPr>
          <w:rFonts w:ascii="Arial" w:hAnsi="Arial" w:cs="Arial"/>
        </w:rPr>
        <w:t>wysokość ceny wywoławczej,</w:t>
      </w:r>
    </w:p>
    <w:p w14:paraId="4C54D984" w14:textId="77777777" w:rsidR="00876DA4" w:rsidRPr="00372443" w:rsidRDefault="00876DA4" w:rsidP="00876DA4">
      <w:pPr>
        <w:pStyle w:val="Teksttreci20"/>
        <w:numPr>
          <w:ilvl w:val="0"/>
          <w:numId w:val="6"/>
        </w:numPr>
        <w:shd w:val="clear" w:color="auto" w:fill="auto"/>
        <w:tabs>
          <w:tab w:val="left" w:pos="373"/>
        </w:tabs>
        <w:spacing w:before="0" w:line="291" w:lineRule="exact"/>
        <w:jc w:val="both"/>
        <w:rPr>
          <w:rFonts w:ascii="Arial" w:hAnsi="Arial" w:cs="Arial"/>
        </w:rPr>
      </w:pPr>
      <w:r w:rsidRPr="00372443">
        <w:rPr>
          <w:rFonts w:ascii="Arial" w:hAnsi="Arial" w:cs="Arial"/>
        </w:rPr>
        <w:t>zestawienie ofert, które wpłynęły w odpowiedzi na ogłoszenie,</w:t>
      </w:r>
    </w:p>
    <w:p w14:paraId="6E2986E6" w14:textId="77777777" w:rsidR="00876DA4" w:rsidRPr="00372443" w:rsidRDefault="00876DA4" w:rsidP="00876DA4">
      <w:pPr>
        <w:pStyle w:val="Teksttreci20"/>
        <w:numPr>
          <w:ilvl w:val="0"/>
          <w:numId w:val="6"/>
        </w:numPr>
        <w:shd w:val="clear" w:color="auto" w:fill="auto"/>
        <w:tabs>
          <w:tab w:val="left" w:pos="373"/>
        </w:tabs>
        <w:spacing w:before="0" w:line="291" w:lineRule="exact"/>
        <w:jc w:val="both"/>
        <w:rPr>
          <w:rFonts w:ascii="Arial" w:hAnsi="Arial" w:cs="Arial"/>
        </w:rPr>
      </w:pPr>
      <w:r w:rsidRPr="00372443">
        <w:rPr>
          <w:rFonts w:ascii="Arial" w:hAnsi="Arial" w:cs="Arial"/>
        </w:rPr>
        <w:t>najwyższą cenę oferowaną za przedmiot przetargu,</w:t>
      </w:r>
    </w:p>
    <w:p w14:paraId="4A291F9D" w14:textId="77777777" w:rsidR="00876DA4" w:rsidRPr="00372443" w:rsidRDefault="00876DA4" w:rsidP="00876DA4">
      <w:pPr>
        <w:pStyle w:val="Teksttreci20"/>
        <w:numPr>
          <w:ilvl w:val="0"/>
          <w:numId w:val="6"/>
        </w:numPr>
        <w:shd w:val="clear" w:color="auto" w:fill="auto"/>
        <w:tabs>
          <w:tab w:val="left" w:pos="373"/>
        </w:tabs>
        <w:spacing w:before="0" w:line="291" w:lineRule="exact"/>
        <w:rPr>
          <w:rFonts w:ascii="Arial" w:hAnsi="Arial" w:cs="Arial"/>
        </w:rPr>
      </w:pPr>
      <w:r w:rsidRPr="00372443">
        <w:rPr>
          <w:rFonts w:ascii="Arial" w:hAnsi="Arial" w:cs="Arial"/>
        </w:rPr>
        <w:t>imię i nazwisko lub nazwę</w:t>
      </w:r>
      <w:r w:rsidR="00621778">
        <w:rPr>
          <w:rFonts w:ascii="Arial" w:hAnsi="Arial" w:cs="Arial"/>
        </w:rPr>
        <w:t xml:space="preserve"> oferenta</w:t>
      </w:r>
      <w:r w:rsidRPr="00372443">
        <w:rPr>
          <w:rFonts w:ascii="Arial" w:hAnsi="Arial" w:cs="Arial"/>
        </w:rPr>
        <w:t xml:space="preserve"> oraz jego adres,</w:t>
      </w:r>
    </w:p>
    <w:p w14:paraId="26AE9FD4" w14:textId="304715E1" w:rsidR="00876DA4" w:rsidRPr="00372443" w:rsidRDefault="00876DA4" w:rsidP="00876DA4">
      <w:pPr>
        <w:pStyle w:val="Teksttreci20"/>
        <w:numPr>
          <w:ilvl w:val="0"/>
          <w:numId w:val="6"/>
        </w:numPr>
        <w:shd w:val="clear" w:color="auto" w:fill="auto"/>
        <w:tabs>
          <w:tab w:val="left" w:pos="361"/>
        </w:tabs>
        <w:spacing w:before="0" w:after="10" w:line="220" w:lineRule="exact"/>
        <w:jc w:val="both"/>
        <w:rPr>
          <w:rFonts w:ascii="Arial" w:hAnsi="Arial" w:cs="Arial"/>
        </w:rPr>
      </w:pPr>
      <w:r w:rsidRPr="00372443">
        <w:rPr>
          <w:rFonts w:ascii="Arial" w:hAnsi="Arial" w:cs="Arial"/>
        </w:rPr>
        <w:t xml:space="preserve">wysokość ceny nabycia, </w:t>
      </w:r>
    </w:p>
    <w:p w14:paraId="14366109" w14:textId="77777777" w:rsidR="00876DA4" w:rsidRPr="00372443" w:rsidRDefault="00876DA4" w:rsidP="00876DA4">
      <w:pPr>
        <w:pStyle w:val="Teksttreci20"/>
        <w:numPr>
          <w:ilvl w:val="0"/>
          <w:numId w:val="6"/>
        </w:numPr>
        <w:shd w:val="clear" w:color="auto" w:fill="auto"/>
        <w:tabs>
          <w:tab w:val="left" w:pos="367"/>
        </w:tabs>
        <w:spacing w:before="0" w:after="255" w:line="220" w:lineRule="exact"/>
        <w:jc w:val="both"/>
        <w:rPr>
          <w:rFonts w:ascii="Arial" w:hAnsi="Arial" w:cs="Arial"/>
        </w:rPr>
      </w:pPr>
      <w:r w:rsidRPr="00372443">
        <w:rPr>
          <w:rFonts w:ascii="Arial" w:hAnsi="Arial" w:cs="Arial"/>
        </w:rPr>
        <w:t>wnioski i oświadczenia członków komisji przetargowej.</w:t>
      </w:r>
    </w:p>
    <w:p w14:paraId="053541A8" w14:textId="77777777" w:rsidR="00876DA4" w:rsidRPr="00372443" w:rsidRDefault="00876DA4" w:rsidP="00876DA4">
      <w:pPr>
        <w:pStyle w:val="Teksttreci20"/>
        <w:shd w:val="clear" w:color="auto" w:fill="auto"/>
        <w:spacing w:before="0" w:line="285" w:lineRule="exact"/>
        <w:rPr>
          <w:rFonts w:ascii="Arial" w:hAnsi="Arial" w:cs="Arial"/>
        </w:rPr>
      </w:pPr>
      <w:r w:rsidRPr="00372443">
        <w:rPr>
          <w:rFonts w:ascii="Arial" w:hAnsi="Arial" w:cs="Arial"/>
        </w:rPr>
        <w:lastRenderedPageBreak/>
        <w:t>Protokół z prze</w:t>
      </w:r>
      <w:r w:rsidR="00621778">
        <w:rPr>
          <w:rFonts w:ascii="Arial" w:hAnsi="Arial" w:cs="Arial"/>
        </w:rPr>
        <w:t>prowadzonego przetargu podpisuje</w:t>
      </w:r>
      <w:r w:rsidRPr="00372443">
        <w:rPr>
          <w:rFonts w:ascii="Arial" w:hAnsi="Arial" w:cs="Arial"/>
        </w:rPr>
        <w:t xml:space="preserve"> przewodniczący i członkowie k</w:t>
      </w:r>
      <w:r w:rsidR="00621778">
        <w:rPr>
          <w:rFonts w:ascii="Arial" w:hAnsi="Arial" w:cs="Arial"/>
        </w:rPr>
        <w:t>omisji</w:t>
      </w:r>
      <w:r w:rsidR="00621778">
        <w:rPr>
          <w:rFonts w:ascii="Arial" w:hAnsi="Arial" w:cs="Arial"/>
        </w:rPr>
        <w:br/>
        <w:t>Przetargowej, a zatwierdza</w:t>
      </w:r>
      <w:r w:rsidRPr="00372443">
        <w:rPr>
          <w:rFonts w:ascii="Arial" w:hAnsi="Arial" w:cs="Arial"/>
        </w:rPr>
        <w:t xml:space="preserve"> Wójt Gminy lub osoba przez niego upoważniona.</w:t>
      </w:r>
    </w:p>
    <w:p w14:paraId="67248406" w14:textId="41AEA481" w:rsidR="00876DA4" w:rsidRPr="00372443" w:rsidRDefault="00876DA4" w:rsidP="00876DA4">
      <w:pPr>
        <w:pStyle w:val="Nagwek240"/>
        <w:keepNext/>
        <w:keepLines/>
        <w:shd w:val="clear" w:color="auto" w:fill="auto"/>
        <w:ind w:right="140"/>
      </w:pPr>
      <w:bookmarkStart w:id="5" w:name="bookmark17"/>
      <w:r w:rsidRPr="00372443">
        <w:t>§</w:t>
      </w:r>
      <w:bookmarkEnd w:id="5"/>
      <w:r w:rsidR="00881E8E">
        <w:t>6</w:t>
      </w:r>
    </w:p>
    <w:p w14:paraId="7EE9CAA5" w14:textId="77777777" w:rsidR="002C6037" w:rsidRPr="00AC4D91" w:rsidRDefault="00876DA4" w:rsidP="00621778">
      <w:pPr>
        <w:pStyle w:val="Teksttreci20"/>
        <w:shd w:val="clear" w:color="auto" w:fill="auto"/>
        <w:spacing w:before="0" w:after="1580" w:line="285" w:lineRule="exact"/>
        <w:ind w:right="200"/>
        <w:rPr>
          <w:color w:val="FF0000"/>
        </w:rPr>
      </w:pPr>
      <w:r w:rsidRPr="00372443">
        <w:rPr>
          <w:rFonts w:ascii="Arial" w:hAnsi="Arial" w:cs="Arial"/>
        </w:rPr>
        <w:t xml:space="preserve">Organizator przetargu zastrzega sobie prawo unieważnienia przetargu lub jego </w:t>
      </w:r>
      <w:r w:rsidR="00B961D3" w:rsidRPr="00372443">
        <w:rPr>
          <w:rFonts w:ascii="Arial" w:hAnsi="Arial" w:cs="Arial"/>
        </w:rPr>
        <w:t>odwołanie</w:t>
      </w:r>
      <w:r w:rsidR="00B961D3" w:rsidRPr="00372443">
        <w:rPr>
          <w:rFonts w:ascii="Arial" w:hAnsi="Arial" w:cs="Arial"/>
        </w:rPr>
        <w:br/>
        <w:t>bez podania przyczyny</w:t>
      </w:r>
      <w:r w:rsidR="00175AB6">
        <w:rPr>
          <w:rFonts w:ascii="Arial" w:hAnsi="Arial" w:cs="Arial"/>
        </w:rPr>
        <w:t>.</w:t>
      </w:r>
    </w:p>
    <w:sectPr w:rsidR="002C6037" w:rsidRPr="00AC4D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D5B62" w14:textId="77777777" w:rsidR="004E44BD" w:rsidRDefault="004E44BD" w:rsidP="00876DA4">
      <w:r>
        <w:separator/>
      </w:r>
    </w:p>
  </w:endnote>
  <w:endnote w:type="continuationSeparator" w:id="0">
    <w:p w14:paraId="5D3D4A83" w14:textId="77777777" w:rsidR="004E44BD" w:rsidRDefault="004E44BD" w:rsidP="0087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680C9" w14:textId="77777777" w:rsidR="004E44BD" w:rsidRDefault="004E44BD" w:rsidP="00876DA4">
      <w:r>
        <w:separator/>
      </w:r>
    </w:p>
  </w:footnote>
  <w:footnote w:type="continuationSeparator" w:id="0">
    <w:p w14:paraId="116C5B38" w14:textId="77777777" w:rsidR="004E44BD" w:rsidRDefault="004E44BD" w:rsidP="00876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9DFBD" w14:textId="77777777" w:rsidR="000E51F4" w:rsidRDefault="000E51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D7241"/>
    <w:multiLevelType w:val="multilevel"/>
    <w:tmpl w:val="F17473C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4C6CD9"/>
    <w:multiLevelType w:val="multilevel"/>
    <w:tmpl w:val="0DB0671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E92BE2"/>
    <w:multiLevelType w:val="multilevel"/>
    <w:tmpl w:val="826E2D5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E11E87"/>
    <w:multiLevelType w:val="multilevel"/>
    <w:tmpl w:val="B156A55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2A41F4"/>
    <w:multiLevelType w:val="multilevel"/>
    <w:tmpl w:val="02DAB4E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CB7974"/>
    <w:multiLevelType w:val="multilevel"/>
    <w:tmpl w:val="64B27F6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72399437">
    <w:abstractNumId w:val="5"/>
  </w:num>
  <w:num w:numId="2" w16cid:durableId="776216750">
    <w:abstractNumId w:val="2"/>
  </w:num>
  <w:num w:numId="3" w16cid:durableId="812333715">
    <w:abstractNumId w:val="4"/>
  </w:num>
  <w:num w:numId="4" w16cid:durableId="1846246832">
    <w:abstractNumId w:val="0"/>
  </w:num>
  <w:num w:numId="5" w16cid:durableId="1517429604">
    <w:abstractNumId w:val="3"/>
  </w:num>
  <w:num w:numId="6" w16cid:durableId="13463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D6"/>
    <w:rsid w:val="00004DDC"/>
    <w:rsid w:val="000B065D"/>
    <w:rsid w:val="000E51F4"/>
    <w:rsid w:val="00147588"/>
    <w:rsid w:val="00175AB6"/>
    <w:rsid w:val="002C6037"/>
    <w:rsid w:val="00364777"/>
    <w:rsid w:val="00372443"/>
    <w:rsid w:val="004041A6"/>
    <w:rsid w:val="0044123D"/>
    <w:rsid w:val="004A568F"/>
    <w:rsid w:val="004E44BD"/>
    <w:rsid w:val="005350B7"/>
    <w:rsid w:val="005F1A64"/>
    <w:rsid w:val="00621778"/>
    <w:rsid w:val="006E270F"/>
    <w:rsid w:val="007856C1"/>
    <w:rsid w:val="00786301"/>
    <w:rsid w:val="00791206"/>
    <w:rsid w:val="007E74FF"/>
    <w:rsid w:val="00876DA4"/>
    <w:rsid w:val="00881E8E"/>
    <w:rsid w:val="00895B8F"/>
    <w:rsid w:val="0091637F"/>
    <w:rsid w:val="009B1F9E"/>
    <w:rsid w:val="009B5301"/>
    <w:rsid w:val="009F76D6"/>
    <w:rsid w:val="00A75985"/>
    <w:rsid w:val="00AC3D16"/>
    <w:rsid w:val="00AC4D91"/>
    <w:rsid w:val="00B37B8D"/>
    <w:rsid w:val="00B961D3"/>
    <w:rsid w:val="00BC3DEA"/>
    <w:rsid w:val="00D75009"/>
    <w:rsid w:val="00D91890"/>
    <w:rsid w:val="00E73785"/>
    <w:rsid w:val="00EA7419"/>
    <w:rsid w:val="00ED78CB"/>
    <w:rsid w:val="00F47954"/>
    <w:rsid w:val="00F7575A"/>
    <w:rsid w:val="00F9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45236"/>
  <w15:docId w15:val="{2FF69E2F-D43F-4D79-9E7C-ABBAEAC9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F76D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9F76D6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F76D6"/>
    <w:pPr>
      <w:shd w:val="clear" w:color="auto" w:fill="FFFFFF"/>
      <w:spacing w:before="600" w:line="279" w:lineRule="exact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character" w:customStyle="1" w:styleId="Nagwek3">
    <w:name w:val="Nagłówek #3_"/>
    <w:basedOn w:val="Domylnaczcionkaakapitu"/>
    <w:link w:val="Nagwek30"/>
    <w:rsid w:val="00ED78CB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2Exact">
    <w:name w:val="Tekst treści (2) Exact"/>
    <w:basedOn w:val="Domylnaczcionkaakapitu"/>
    <w:rsid w:val="00ED78C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ED78CB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ED78CB"/>
    <w:rPr>
      <w:rFonts w:ascii="Calibri" w:eastAsia="Calibri" w:hAnsi="Calibri" w:cs="Calibri"/>
      <w:spacing w:val="50"/>
      <w:sz w:val="24"/>
      <w:szCs w:val="24"/>
      <w:shd w:val="clear" w:color="auto" w:fill="FFFFFF"/>
    </w:rPr>
  </w:style>
  <w:style w:type="character" w:customStyle="1" w:styleId="Teksttreci15">
    <w:name w:val="Tekst treści (15)_"/>
    <w:basedOn w:val="Domylnaczcionkaakapitu"/>
    <w:link w:val="Teksttreci150"/>
    <w:rsid w:val="00ED78CB"/>
    <w:rPr>
      <w:rFonts w:ascii="Calibri" w:eastAsia="Calibri" w:hAnsi="Calibri" w:cs="Calibri"/>
      <w:spacing w:val="60"/>
      <w:sz w:val="24"/>
      <w:szCs w:val="24"/>
      <w:shd w:val="clear" w:color="auto" w:fill="FFFFFF"/>
    </w:rPr>
  </w:style>
  <w:style w:type="character" w:customStyle="1" w:styleId="Teksttreci16">
    <w:name w:val="Tekst treści (16)_"/>
    <w:basedOn w:val="Domylnaczcionkaakapitu"/>
    <w:link w:val="Teksttreci160"/>
    <w:rsid w:val="00ED78CB"/>
    <w:rPr>
      <w:rFonts w:ascii="Calibri" w:eastAsia="Calibri" w:hAnsi="Calibri" w:cs="Calibri"/>
      <w:spacing w:val="50"/>
      <w:sz w:val="24"/>
      <w:szCs w:val="24"/>
      <w:shd w:val="clear" w:color="auto" w:fill="FFFFFF"/>
    </w:rPr>
  </w:style>
  <w:style w:type="character" w:customStyle="1" w:styleId="Teksttreci17">
    <w:name w:val="Tekst treści (17)_"/>
    <w:basedOn w:val="Domylnaczcionkaakapitu"/>
    <w:link w:val="Teksttreci170"/>
    <w:rsid w:val="00ED78CB"/>
    <w:rPr>
      <w:rFonts w:ascii="Calibri" w:eastAsia="Calibri" w:hAnsi="Calibri" w:cs="Calibri"/>
      <w:spacing w:val="50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ED78CB"/>
    <w:pPr>
      <w:shd w:val="clear" w:color="auto" w:fill="FFFFFF"/>
      <w:spacing w:line="274" w:lineRule="exact"/>
      <w:ind w:hanging="300"/>
      <w:outlineLvl w:val="2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Nagwek10">
    <w:name w:val="Nagłówek #1"/>
    <w:basedOn w:val="Normalny"/>
    <w:link w:val="Nagwek1"/>
    <w:rsid w:val="00ED78CB"/>
    <w:pPr>
      <w:shd w:val="clear" w:color="auto" w:fill="FFFFFF"/>
      <w:spacing w:line="291" w:lineRule="exact"/>
      <w:jc w:val="center"/>
      <w:outlineLvl w:val="0"/>
    </w:pPr>
    <w:rPr>
      <w:rFonts w:ascii="Arial" w:eastAsia="Arial" w:hAnsi="Arial" w:cs="Arial"/>
      <w:b/>
      <w:bCs/>
      <w:color w:val="auto"/>
      <w:sz w:val="32"/>
      <w:szCs w:val="32"/>
      <w:lang w:eastAsia="en-US" w:bidi="ar-SA"/>
    </w:rPr>
  </w:style>
  <w:style w:type="paragraph" w:customStyle="1" w:styleId="Teksttreci140">
    <w:name w:val="Tekst treści (14)"/>
    <w:basedOn w:val="Normalny"/>
    <w:link w:val="Teksttreci14"/>
    <w:rsid w:val="00ED78CB"/>
    <w:pPr>
      <w:shd w:val="clear" w:color="auto" w:fill="FFFFFF"/>
      <w:spacing w:line="291" w:lineRule="exact"/>
      <w:jc w:val="center"/>
    </w:pPr>
    <w:rPr>
      <w:rFonts w:ascii="Calibri" w:eastAsia="Calibri" w:hAnsi="Calibri" w:cs="Calibri"/>
      <w:color w:val="auto"/>
      <w:spacing w:val="50"/>
      <w:lang w:eastAsia="en-US" w:bidi="ar-SA"/>
    </w:rPr>
  </w:style>
  <w:style w:type="paragraph" w:customStyle="1" w:styleId="Teksttreci150">
    <w:name w:val="Tekst treści (15)"/>
    <w:basedOn w:val="Normalny"/>
    <w:link w:val="Teksttreci15"/>
    <w:rsid w:val="00ED78CB"/>
    <w:pPr>
      <w:shd w:val="clear" w:color="auto" w:fill="FFFFFF"/>
      <w:spacing w:before="240" w:line="291" w:lineRule="exact"/>
      <w:jc w:val="center"/>
    </w:pPr>
    <w:rPr>
      <w:rFonts w:ascii="Calibri" w:eastAsia="Calibri" w:hAnsi="Calibri" w:cs="Calibri"/>
      <w:color w:val="auto"/>
      <w:spacing w:val="60"/>
      <w:lang w:eastAsia="en-US" w:bidi="ar-SA"/>
    </w:rPr>
  </w:style>
  <w:style w:type="paragraph" w:customStyle="1" w:styleId="Teksttreci160">
    <w:name w:val="Tekst treści (16)"/>
    <w:basedOn w:val="Normalny"/>
    <w:link w:val="Teksttreci16"/>
    <w:rsid w:val="00ED78CB"/>
    <w:pPr>
      <w:shd w:val="clear" w:color="auto" w:fill="FFFFFF"/>
      <w:spacing w:line="291" w:lineRule="exact"/>
      <w:jc w:val="center"/>
    </w:pPr>
    <w:rPr>
      <w:rFonts w:ascii="Calibri" w:eastAsia="Calibri" w:hAnsi="Calibri" w:cs="Calibri"/>
      <w:color w:val="auto"/>
      <w:spacing w:val="50"/>
      <w:lang w:eastAsia="en-US" w:bidi="ar-SA"/>
    </w:rPr>
  </w:style>
  <w:style w:type="paragraph" w:customStyle="1" w:styleId="Teksttreci170">
    <w:name w:val="Tekst treści (17)"/>
    <w:basedOn w:val="Normalny"/>
    <w:link w:val="Teksttreci17"/>
    <w:rsid w:val="00ED78CB"/>
    <w:pPr>
      <w:shd w:val="clear" w:color="auto" w:fill="FFFFFF"/>
      <w:spacing w:line="291" w:lineRule="exact"/>
      <w:jc w:val="center"/>
    </w:pPr>
    <w:rPr>
      <w:rFonts w:ascii="Calibri" w:eastAsia="Calibri" w:hAnsi="Calibri" w:cs="Calibri"/>
      <w:color w:val="auto"/>
      <w:spacing w:val="50"/>
      <w:sz w:val="22"/>
      <w:szCs w:val="22"/>
      <w:lang w:eastAsia="en-US" w:bidi="ar-SA"/>
    </w:rPr>
  </w:style>
  <w:style w:type="character" w:customStyle="1" w:styleId="Teksttreci3">
    <w:name w:val="Tekst treści (3)_"/>
    <w:basedOn w:val="Domylnaczcionkaakapitu"/>
    <w:link w:val="Teksttreci30"/>
    <w:rsid w:val="00364777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12">
    <w:name w:val="Tekst treści (12)_"/>
    <w:basedOn w:val="Domylnaczcionkaakapitu"/>
    <w:link w:val="Teksttreci120"/>
    <w:rsid w:val="00364777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Teksttreci13">
    <w:name w:val="Tekst treści (13)_"/>
    <w:basedOn w:val="Domylnaczcionkaakapitu"/>
    <w:link w:val="Teksttreci130"/>
    <w:rsid w:val="003647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64777"/>
    <w:pPr>
      <w:shd w:val="clear" w:color="auto" w:fill="FFFFFF"/>
      <w:spacing w:after="480" w:line="265" w:lineRule="exact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Teksttreci120">
    <w:name w:val="Tekst treści (12)"/>
    <w:basedOn w:val="Normalny"/>
    <w:link w:val="Teksttreci12"/>
    <w:rsid w:val="00364777"/>
    <w:pPr>
      <w:shd w:val="clear" w:color="auto" w:fill="FFFFFF"/>
      <w:spacing w:after="240" w:line="294" w:lineRule="exact"/>
      <w:jc w:val="both"/>
    </w:pPr>
    <w:rPr>
      <w:rFonts w:ascii="Calibri" w:eastAsia="Calibri" w:hAnsi="Calibri" w:cs="Calibri"/>
      <w:b/>
      <w:bCs/>
      <w:color w:val="auto"/>
      <w:sz w:val="23"/>
      <w:szCs w:val="23"/>
      <w:lang w:eastAsia="en-US" w:bidi="ar-SA"/>
    </w:rPr>
  </w:style>
  <w:style w:type="paragraph" w:customStyle="1" w:styleId="Teksttreci130">
    <w:name w:val="Tekst treści (13)"/>
    <w:basedOn w:val="Normalny"/>
    <w:link w:val="Teksttreci13"/>
    <w:rsid w:val="00364777"/>
    <w:pPr>
      <w:shd w:val="clear" w:color="auto" w:fill="FFFFFF"/>
      <w:spacing w:before="1920" w:after="240" w:line="0" w:lineRule="atLeast"/>
      <w:jc w:val="right"/>
    </w:pPr>
    <w:rPr>
      <w:rFonts w:ascii="Calibri" w:eastAsia="Calibri" w:hAnsi="Calibri" w:cs="Calibri"/>
      <w:color w:val="auto"/>
      <w:sz w:val="19"/>
      <w:szCs w:val="19"/>
      <w:lang w:eastAsia="en-US" w:bidi="ar-SA"/>
    </w:rPr>
  </w:style>
  <w:style w:type="character" w:customStyle="1" w:styleId="Nagweklubstopka">
    <w:name w:val="Nagłówek lub stopka"/>
    <w:basedOn w:val="Domylnaczcionkaakapitu"/>
    <w:rsid w:val="00876D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876DA4"/>
    <w:rPr>
      <w:rFonts w:ascii="Times New Roman" w:eastAsia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876DA4"/>
    <w:rPr>
      <w:rFonts w:ascii="Calibri" w:eastAsia="Calibri" w:hAnsi="Calibri" w:cs="Calibri"/>
      <w:b/>
      <w:bCs/>
      <w:spacing w:val="60"/>
      <w:sz w:val="26"/>
      <w:szCs w:val="26"/>
      <w:shd w:val="clear" w:color="auto" w:fill="FFFFFF"/>
    </w:rPr>
  </w:style>
  <w:style w:type="character" w:customStyle="1" w:styleId="Nagwek23">
    <w:name w:val="Nagłówek #2 (3)_"/>
    <w:basedOn w:val="Domylnaczcionkaakapitu"/>
    <w:link w:val="Nagwek230"/>
    <w:rsid w:val="00876DA4"/>
    <w:rPr>
      <w:rFonts w:ascii="Calibri" w:eastAsia="Calibri" w:hAnsi="Calibri" w:cs="Calibri"/>
      <w:b/>
      <w:bCs/>
      <w:spacing w:val="60"/>
      <w:sz w:val="26"/>
      <w:szCs w:val="26"/>
      <w:shd w:val="clear" w:color="auto" w:fill="FFFFFF"/>
    </w:rPr>
  </w:style>
  <w:style w:type="character" w:customStyle="1" w:styleId="Nagwek24">
    <w:name w:val="Nagłówek #2 (4)_"/>
    <w:basedOn w:val="Domylnaczcionkaakapitu"/>
    <w:link w:val="Nagwek240"/>
    <w:rsid w:val="00876DA4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11">
    <w:name w:val="Tekst treści (11)"/>
    <w:basedOn w:val="Domylnaczcionkaakapitu"/>
    <w:rsid w:val="00876D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PogrubienieTeksttreci11CalibriOdstpy-1pt">
    <w:name w:val="Pogrubienie;Tekst treści (11) + Calibri;Odstępy -1 pt"/>
    <w:basedOn w:val="Domylnaczcionkaakapitu"/>
    <w:rsid w:val="00876DA4"/>
    <w:rPr>
      <w:rFonts w:ascii="Calibri" w:eastAsia="Calibri" w:hAnsi="Calibri" w:cs="Calibri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pl-PL" w:eastAsia="pl-PL" w:bidi="pl-PL"/>
    </w:rPr>
  </w:style>
  <w:style w:type="paragraph" w:customStyle="1" w:styleId="Nagwek20">
    <w:name w:val="Nagłówek #2"/>
    <w:basedOn w:val="Normalny"/>
    <w:link w:val="Nagwek2"/>
    <w:rsid w:val="00876DA4"/>
    <w:pPr>
      <w:shd w:val="clear" w:color="auto" w:fill="FFFFFF"/>
      <w:spacing w:line="288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60"/>
      <w:sz w:val="26"/>
      <w:szCs w:val="26"/>
      <w:lang w:eastAsia="en-US" w:bidi="ar-SA"/>
    </w:rPr>
  </w:style>
  <w:style w:type="paragraph" w:customStyle="1" w:styleId="Nagwek220">
    <w:name w:val="Nagłówek #2 (2)"/>
    <w:basedOn w:val="Normalny"/>
    <w:link w:val="Nagwek22"/>
    <w:rsid w:val="00876DA4"/>
    <w:pPr>
      <w:shd w:val="clear" w:color="auto" w:fill="FFFFFF"/>
      <w:spacing w:line="288" w:lineRule="exact"/>
      <w:jc w:val="center"/>
      <w:outlineLvl w:val="1"/>
    </w:pPr>
    <w:rPr>
      <w:rFonts w:ascii="Calibri" w:eastAsia="Calibri" w:hAnsi="Calibri" w:cs="Calibri"/>
      <w:b/>
      <w:bCs/>
      <w:color w:val="auto"/>
      <w:spacing w:val="60"/>
      <w:sz w:val="26"/>
      <w:szCs w:val="26"/>
      <w:lang w:eastAsia="en-US" w:bidi="ar-SA"/>
    </w:rPr>
  </w:style>
  <w:style w:type="paragraph" w:customStyle="1" w:styleId="Nagwek230">
    <w:name w:val="Nagłówek #2 (3)"/>
    <w:basedOn w:val="Normalny"/>
    <w:link w:val="Nagwek23"/>
    <w:rsid w:val="00876DA4"/>
    <w:pPr>
      <w:shd w:val="clear" w:color="auto" w:fill="FFFFFF"/>
      <w:spacing w:line="288" w:lineRule="exact"/>
      <w:jc w:val="center"/>
      <w:outlineLvl w:val="1"/>
    </w:pPr>
    <w:rPr>
      <w:rFonts w:ascii="Calibri" w:eastAsia="Calibri" w:hAnsi="Calibri" w:cs="Calibri"/>
      <w:b/>
      <w:bCs/>
      <w:color w:val="auto"/>
      <w:spacing w:val="60"/>
      <w:sz w:val="26"/>
      <w:szCs w:val="26"/>
      <w:lang w:eastAsia="en-US" w:bidi="ar-SA"/>
    </w:rPr>
  </w:style>
  <w:style w:type="paragraph" w:customStyle="1" w:styleId="Nagwek240">
    <w:name w:val="Nagłówek #2 (4)"/>
    <w:basedOn w:val="Normalny"/>
    <w:link w:val="Nagwek24"/>
    <w:rsid w:val="00876DA4"/>
    <w:pPr>
      <w:shd w:val="clear" w:color="auto" w:fill="FFFFFF"/>
      <w:spacing w:line="285" w:lineRule="exact"/>
      <w:jc w:val="center"/>
      <w:outlineLvl w:val="1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876D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6DA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76D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6DA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04F4D-42D8-4029-84DE-2E7374C02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Karolina Salamon</cp:lastModifiedBy>
  <cp:revision>7</cp:revision>
  <cp:lastPrinted>2023-12-07T06:23:00Z</cp:lastPrinted>
  <dcterms:created xsi:type="dcterms:W3CDTF">2023-12-06T16:04:00Z</dcterms:created>
  <dcterms:modified xsi:type="dcterms:W3CDTF">2025-03-18T13:08:00Z</dcterms:modified>
</cp:coreProperties>
</file>