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A8074" w14:textId="77777777" w:rsidR="00B56CF3" w:rsidRDefault="0000000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  <w:i/>
          <w:noProof/>
        </w:rPr>
        <w:drawing>
          <wp:inline distT="0" distB="0" distL="0" distR="0" wp14:anchorId="4BE69B90" wp14:editId="68EAC863">
            <wp:extent cx="4752978" cy="150494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8" cy="1504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6EC6D8" w14:textId="77777777" w:rsidR="00B56CF3" w:rsidRDefault="00000000">
      <w:pPr>
        <w:jc w:val="center"/>
        <w:rPr>
          <w:b/>
        </w:rPr>
      </w:pPr>
      <w:r>
        <w:rPr>
          <w:b/>
        </w:rPr>
        <w:t>RZĄDOWY PROGRAM ODBUDOWY ZABYTKÓW</w:t>
      </w:r>
    </w:p>
    <w:p w14:paraId="7DCF2B1A" w14:textId="77777777" w:rsidR="00B56CF3" w:rsidRDefault="00B56CF3">
      <w:pPr>
        <w:jc w:val="center"/>
        <w:rPr>
          <w:b/>
        </w:rPr>
      </w:pPr>
    </w:p>
    <w:p w14:paraId="0FB56E19" w14:textId="77777777" w:rsidR="00B56CF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left="10" w:right="6" w:hanging="1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„</w:t>
      </w:r>
      <w:r>
        <w:rPr>
          <w:rFonts w:ascii="Arial" w:eastAsia="Arial" w:hAnsi="Arial" w:cs="Arial"/>
          <w:b/>
          <w:sz w:val="20"/>
          <w:szCs w:val="20"/>
        </w:rPr>
        <w:t>Wykonanie prac badawczo-archeologicznych wraz z odtworzeniem obrysu na terenie po zabytkowym kościele i cmentarzu w Łososinie Dolnej”</w:t>
      </w:r>
    </w:p>
    <w:p w14:paraId="3E4D6D0E" w14:textId="77777777" w:rsidR="00B56CF3" w:rsidRDefault="00B56CF3">
      <w:pPr>
        <w:tabs>
          <w:tab w:val="center" w:pos="4536"/>
          <w:tab w:val="right" w:pos="9072"/>
        </w:tabs>
        <w:spacing w:after="0" w:line="240" w:lineRule="auto"/>
        <w:ind w:left="10" w:right="6"/>
        <w:jc w:val="both"/>
        <w:rPr>
          <w:rFonts w:ascii="Arial" w:eastAsia="Arial" w:hAnsi="Arial" w:cs="Arial"/>
          <w:b/>
          <w:sz w:val="20"/>
          <w:szCs w:val="20"/>
        </w:rPr>
      </w:pPr>
    </w:p>
    <w:p w14:paraId="3B5D7FDD" w14:textId="77777777" w:rsidR="00B56CF3" w:rsidRDefault="00B56CF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left="10" w:right="6" w:hanging="1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CFF0998" w14:textId="77777777" w:rsidR="00B56CF3" w:rsidRDefault="00B56CF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left="10" w:right="6" w:hanging="1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F1FCA8F" w14:textId="77777777" w:rsidR="00B56CF3" w:rsidRDefault="00000000">
      <w:r>
        <w:rPr>
          <w:b/>
        </w:rPr>
        <w:t>Załącznik nr 4 do postępowania zakupowego nr 2/2024</w:t>
      </w:r>
    </w:p>
    <w:p w14:paraId="71AAAE95" w14:textId="77777777" w:rsidR="00B56CF3" w:rsidRDefault="00B56CF3">
      <w:pPr>
        <w:spacing w:after="0" w:line="240" w:lineRule="auto"/>
        <w:jc w:val="center"/>
        <w:rPr>
          <w:b/>
          <w:sz w:val="24"/>
          <w:szCs w:val="24"/>
        </w:rPr>
      </w:pPr>
    </w:p>
    <w:p w14:paraId="3BF873C7" w14:textId="77777777" w:rsidR="00B56CF3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informacyjna z art. 13 RODO</w:t>
      </w:r>
    </w:p>
    <w:p w14:paraId="457E77A1" w14:textId="77777777" w:rsidR="00B56CF3" w:rsidRDefault="00B56CF3">
      <w:pPr>
        <w:spacing w:after="0" w:line="240" w:lineRule="auto"/>
        <w:rPr>
          <w:sz w:val="24"/>
          <w:szCs w:val="24"/>
        </w:rPr>
      </w:pPr>
    </w:p>
    <w:p w14:paraId="1FC02944" w14:textId="77777777" w:rsidR="00B56CF3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z art. 13 ust. 1 i 2 rozporządzenia Parlamentu Europejskiego i Rady (UE)2016/679 z dnia 27 kwietnia 2016 r. w sprawie ochrony osób fizycznych w związku z przetwarzaniem danych osobowych i w sprawie swobodnego przepływu takich danych oraz uchylenia dyrektywy 95/46/WE (ogólne rozporządzenie o ochronie danych RODO) informuję.</w:t>
      </w:r>
    </w:p>
    <w:p w14:paraId="29FBDE03" w14:textId="77777777" w:rsidR="00B56CF3" w:rsidRDefault="00B56CF3">
      <w:pPr>
        <w:spacing w:after="0" w:line="240" w:lineRule="auto"/>
        <w:jc w:val="both"/>
        <w:rPr>
          <w:sz w:val="24"/>
          <w:szCs w:val="24"/>
        </w:rPr>
      </w:pPr>
    </w:p>
    <w:p w14:paraId="3E80D76E" w14:textId="77777777" w:rsidR="00B56C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Administratorem Pani/Pana danych osobowych jest Parafia Rzymskokatolicka pw. Św. Apostołów Piotra i Pawła w Łososinie Dolnej </w:t>
      </w:r>
    </w:p>
    <w:p w14:paraId="6FD57598" w14:textId="77777777" w:rsidR="00B56C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publicznego.</w:t>
      </w:r>
    </w:p>
    <w:p w14:paraId="6B0D31DE" w14:textId="77777777" w:rsidR="00B56C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Odbiorcami Pani/Pana danych osobowych będą osoby lub podmioty, którym udostępniona zostanie dokumentacja postępowania oraz wszyscy użytkownicy strony internetowej przedmiotowego </w:t>
      </w:r>
      <w:r>
        <w:rPr>
          <w:sz w:val="24"/>
          <w:szCs w:val="24"/>
        </w:rPr>
        <w:t>postępowania</w:t>
      </w:r>
      <w:r>
        <w:rPr>
          <w:color w:val="000000"/>
          <w:sz w:val="24"/>
          <w:szCs w:val="24"/>
        </w:rPr>
        <w:t>, na której Parafia i Gmina Łososina Dolna udostępniły postępowanie o udzielenie zamówienia publicznego.</w:t>
      </w:r>
    </w:p>
    <w:p w14:paraId="743EEFFB" w14:textId="77777777" w:rsidR="00B56C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Dane osobowe będą przetwarzane przez okres prowadzenia postępowania o udzielenie zamówienia publicznego oraz po jego zakończeniu zgodnie z przepisami dotyczącymi archiwizacji.</w:t>
      </w:r>
    </w:p>
    <w:p w14:paraId="2D896466" w14:textId="77777777" w:rsidR="00B56C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Przetwarzane dane osobowe mogą być pozyskiwane od wykonawców, których dane dotyczą lub innych podmiotów na których zasoby powołują się wykonawcy.</w:t>
      </w:r>
    </w:p>
    <w:p w14:paraId="0ADD6C68" w14:textId="77777777" w:rsidR="00B56C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Przetwarzane dane osobowe obejmują w szczególności imię i nazwisko, adres, NIP, REGON, numer CEIDG, numer KRS oraz dane kontaktowe podane przez osobę składającą ofertę i inną korespondencję wpływającą do Zamawiającego w celu udziału w postępowaniu o udzielenie przedmiotowego zamówienia.</w:t>
      </w:r>
    </w:p>
    <w:p w14:paraId="6B9492F7" w14:textId="77777777" w:rsidR="00B56C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Dane osobowe mogą być przekazywane do organów publicznych i urzędów państwowych lub innych podmiotów upoważnionych na podstawie przepisów prawa </w:t>
      </w:r>
      <w:r>
        <w:rPr>
          <w:color w:val="000000"/>
          <w:sz w:val="24"/>
          <w:szCs w:val="24"/>
        </w:rPr>
        <w:lastRenderedPageBreak/>
        <w:t>lub wykonujących zadania realizowane w interesie publicznym lub w ramach sprawowania władzy publicznej, w szczególności do podmiotów prowadzących działalność kontrolną wobec Zamawiającego.</w:t>
      </w:r>
    </w:p>
    <w:p w14:paraId="3DD70EFB" w14:textId="77777777" w:rsidR="00B56C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odniesieniu do Pani/Pana danych osobowych decyzje nie będą podejmowane w sposób zautomatyzowany, stosowanie do art. 22 RODO.</w:t>
      </w:r>
    </w:p>
    <w:p w14:paraId="7E6699C2" w14:textId="77777777" w:rsidR="00B56C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Posiada Pani/Pan:</w:t>
      </w:r>
    </w:p>
    <w:p w14:paraId="41259ADE" w14:textId="77777777" w:rsidR="00B56CF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podstawie art. 15 RODO prawo dostępu do danych osobowych Pani/Pana dotyczących; </w:t>
      </w:r>
    </w:p>
    <w:p w14:paraId="5AB305FF" w14:textId="77777777" w:rsidR="00B56CF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podstawie art. 16 RODO prawo do sprostowania Pani/Pana danych osobowych*,</w:t>
      </w:r>
    </w:p>
    <w:p w14:paraId="20F9EF31" w14:textId="77777777" w:rsidR="00B56CF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podstawie art. 18 RODO prawo żądania od administratora ograniczenia przetwarzania danych osobowych z zastrzeżeniem przypadków, o których mowa wart. 18 ust. 2 RODO **,</w:t>
      </w:r>
    </w:p>
    <w:p w14:paraId="2F59DF54" w14:textId="77777777" w:rsidR="00B56CF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prawo do wniesienia skargi do Kościelnego Inspektora Ochrony Danych Osobowych, gdy uzna Pani/Pan,że przetwarzanie danych osobowych Pani/Pana dotyczących narusza przepisy RODO.</w:t>
      </w:r>
    </w:p>
    <w:p w14:paraId="25D959A8" w14:textId="77777777" w:rsidR="00B56C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Jednocześnie Zamawiający przypomina o ciążącym na Pani/Panu obowiązk uinformacyjnym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1E514817" w14:textId="77777777" w:rsidR="00B56CF3" w:rsidRDefault="00B56CF3">
      <w:pPr>
        <w:spacing w:after="0" w:line="240" w:lineRule="auto"/>
        <w:jc w:val="both"/>
        <w:rPr>
          <w:sz w:val="24"/>
          <w:szCs w:val="24"/>
        </w:rPr>
      </w:pPr>
    </w:p>
    <w:p w14:paraId="2F476DD4" w14:textId="77777777" w:rsidR="00B56CF3" w:rsidRDefault="00B56CF3">
      <w:pPr>
        <w:spacing w:after="0" w:line="240" w:lineRule="auto"/>
        <w:jc w:val="both"/>
        <w:rPr>
          <w:sz w:val="24"/>
          <w:szCs w:val="24"/>
        </w:rPr>
      </w:pPr>
    </w:p>
    <w:p w14:paraId="624D1ED4" w14:textId="77777777" w:rsidR="00B56CF3" w:rsidRDefault="00B56CF3">
      <w:pPr>
        <w:spacing w:after="0" w:line="240" w:lineRule="auto"/>
        <w:jc w:val="both"/>
        <w:rPr>
          <w:sz w:val="24"/>
          <w:szCs w:val="24"/>
        </w:rPr>
      </w:pPr>
    </w:p>
    <w:p w14:paraId="43A4896D" w14:textId="77777777" w:rsidR="00B56CF3" w:rsidRDefault="00B56CF3">
      <w:pPr>
        <w:spacing w:after="0" w:line="240" w:lineRule="auto"/>
        <w:jc w:val="both"/>
        <w:rPr>
          <w:sz w:val="24"/>
          <w:szCs w:val="24"/>
        </w:rPr>
      </w:pPr>
    </w:p>
    <w:p w14:paraId="1A38EF58" w14:textId="77777777" w:rsidR="00B56CF3" w:rsidRDefault="00B56CF3">
      <w:pPr>
        <w:spacing w:after="0" w:line="240" w:lineRule="auto"/>
        <w:jc w:val="both"/>
        <w:rPr>
          <w:sz w:val="24"/>
          <w:szCs w:val="24"/>
        </w:rPr>
      </w:pPr>
    </w:p>
    <w:p w14:paraId="1542C728" w14:textId="77777777" w:rsidR="00B56CF3" w:rsidRDefault="00B56CF3">
      <w:pPr>
        <w:spacing w:after="0" w:line="240" w:lineRule="auto"/>
        <w:jc w:val="both"/>
        <w:rPr>
          <w:sz w:val="24"/>
          <w:szCs w:val="24"/>
        </w:rPr>
      </w:pPr>
    </w:p>
    <w:p w14:paraId="3DDF083F" w14:textId="77777777" w:rsidR="00B56CF3" w:rsidRDefault="00B56CF3">
      <w:pPr>
        <w:spacing w:after="0" w:line="240" w:lineRule="auto"/>
        <w:jc w:val="both"/>
        <w:rPr>
          <w:sz w:val="24"/>
          <w:szCs w:val="24"/>
        </w:rPr>
      </w:pPr>
    </w:p>
    <w:p w14:paraId="304C3400" w14:textId="77777777" w:rsidR="00B56CF3" w:rsidRDefault="00B56CF3">
      <w:pPr>
        <w:spacing w:after="0" w:line="240" w:lineRule="auto"/>
        <w:jc w:val="both"/>
        <w:rPr>
          <w:sz w:val="24"/>
          <w:szCs w:val="24"/>
        </w:rPr>
      </w:pPr>
    </w:p>
    <w:p w14:paraId="7673B90A" w14:textId="77777777" w:rsidR="00B56CF3" w:rsidRDefault="000000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 Wyjaśnienie: skorzystanie z prawa do sprostowania nie może skutkować zmianą wyniku postępowania o udzielenie zamówienia publicznego ani zmianą postanowień umowy.</w:t>
      </w:r>
    </w:p>
    <w:p w14:paraId="508EBB0E" w14:textId="77777777" w:rsidR="00B56CF3" w:rsidRDefault="000000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** Wyjaśnienie: prawo do ograniczenia przetwarzania nie ma zastosowania w odniesieniu do</w:t>
      </w:r>
    </w:p>
    <w:p w14:paraId="0EAADCD5" w14:textId="77777777" w:rsidR="00B56CF3" w:rsidRDefault="000000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B56CF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96342"/>
    <w:multiLevelType w:val="multilevel"/>
    <w:tmpl w:val="6EDEA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61879"/>
    <w:multiLevelType w:val="multilevel"/>
    <w:tmpl w:val="0E7AD0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3802184">
    <w:abstractNumId w:val="0"/>
  </w:num>
  <w:num w:numId="2" w16cid:durableId="206394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F3"/>
    <w:rsid w:val="00134DAF"/>
    <w:rsid w:val="00851F5A"/>
    <w:rsid w:val="00B5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6563C6"/>
  <w15:docId w15:val="{5BB3ACCB-A124-47AF-B3E1-DE306462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792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39F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44A0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729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B0816"/>
    <w:pPr>
      <w:tabs>
        <w:tab w:val="center" w:pos="4536"/>
        <w:tab w:val="right" w:pos="9072"/>
      </w:tabs>
      <w:spacing w:after="0" w:line="24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kern w:val="2"/>
      <w:sz w:val="20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B0816"/>
    <w:rPr>
      <w:rFonts w:ascii="Times New Roman" w:eastAsia="Times New Roman" w:hAnsi="Times New Roman" w:cs="Times New Roman"/>
      <w:color w:val="000000"/>
      <w:kern w:val="2"/>
      <w:sz w:val="20"/>
      <w:szCs w:val="24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UFdtMl0i4GqLYJjnynUbJGtzoQ==">CgMxLjAyCGguZ2pkZ3hzOAByITFfV3FTSWFuMUJETHpmR2hwdFl1bHJQZWZJZjZjVFAxTw==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549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Maria Salamon</cp:lastModifiedBy>
  <cp:revision>2</cp:revision>
  <dcterms:created xsi:type="dcterms:W3CDTF">2024-10-04T06:04:00Z</dcterms:created>
  <dcterms:modified xsi:type="dcterms:W3CDTF">2024-10-04T06:04:00Z</dcterms:modified>
</cp:coreProperties>
</file>