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5CD49" w14:textId="3CEE6CB9" w:rsidR="00853F6F" w:rsidRDefault="002B4E5B" w:rsidP="009A4CF9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F34">
        <w:rPr>
          <w:sz w:val="22"/>
          <w:szCs w:val="22"/>
        </w:rPr>
        <w:t>Załącznik</w:t>
      </w:r>
      <w:r w:rsidR="004A09C4">
        <w:rPr>
          <w:sz w:val="22"/>
          <w:szCs w:val="22"/>
        </w:rPr>
        <w:t xml:space="preserve"> nr </w:t>
      </w:r>
      <w:r w:rsidR="00EE248D">
        <w:rPr>
          <w:sz w:val="22"/>
          <w:szCs w:val="22"/>
        </w:rPr>
        <w:t>8</w:t>
      </w:r>
      <w:r w:rsidR="009A4CF9" w:rsidRPr="009A4CF9">
        <w:rPr>
          <w:sz w:val="22"/>
          <w:szCs w:val="22"/>
        </w:rPr>
        <w:t xml:space="preserve"> </w:t>
      </w:r>
    </w:p>
    <w:p w14:paraId="6CF16C31" w14:textId="77777777" w:rsidR="00853F6F" w:rsidRDefault="004A09C4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0" w:name="_Hlk535263613"/>
      <w:bookmarkEnd w:id="0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64F30E57" wp14:editId="5B7A10AC">
            <wp:extent cx="5352415" cy="1241916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5427039" cy="1259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D08B9D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4F88CA98" w14:textId="64A9FFF7" w:rsidR="004D26F4" w:rsidRDefault="00380C45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>
        <w:rPr>
          <w:rFonts w:cs="Times New Roman"/>
          <w:b/>
          <w:sz w:val="28"/>
          <w:szCs w:val="28"/>
        </w:rPr>
        <w:t>Zestawienie prac dla zakresu 1 postępowania</w:t>
      </w:r>
    </w:p>
    <w:p w14:paraId="7C7A6408" w14:textId="77777777" w:rsidR="00380C45" w:rsidRDefault="00380C45" w:rsidP="004D26F4">
      <w:pPr>
        <w:jc w:val="center"/>
        <w:rPr>
          <w:rFonts w:cs="Times New Roman"/>
          <w:b/>
          <w:sz w:val="28"/>
          <w:szCs w:val="28"/>
        </w:rPr>
      </w:pPr>
    </w:p>
    <w:bookmarkEnd w:id="1"/>
    <w:p w14:paraId="4DD10AC6" w14:textId="77777777" w:rsidR="004351E1" w:rsidRDefault="00C933FA" w:rsidP="004351E1">
      <w:pPr>
        <w:jc w:val="both"/>
        <w:rPr>
          <w:rFonts w:ascii="Arial" w:hAnsi="Arial" w:cs="Arial"/>
          <w:b/>
          <w:bCs/>
        </w:rPr>
      </w:pPr>
      <w:r w:rsidRPr="00586030">
        <w:rPr>
          <w:rFonts w:ascii="Arial" w:hAnsi="Arial" w:cs="Arial"/>
          <w:b/>
          <w:bCs/>
        </w:rPr>
        <w:t>„Prace konserwatorskie przy zabytku ruchomym znajdującym się w Kościele pw. Św. P</w:t>
      </w:r>
      <w:r>
        <w:rPr>
          <w:rFonts w:ascii="Arial" w:hAnsi="Arial" w:cs="Arial"/>
          <w:b/>
          <w:bCs/>
        </w:rPr>
        <w:t>iotr</w:t>
      </w:r>
      <w:r w:rsidRPr="00586030">
        <w:rPr>
          <w:rFonts w:ascii="Arial" w:hAnsi="Arial" w:cs="Arial"/>
          <w:b/>
          <w:bCs/>
        </w:rPr>
        <w:t>a i Pawła w miejscowości Łososina Dolna</w:t>
      </w:r>
      <w:r>
        <w:rPr>
          <w:rFonts w:ascii="Arial" w:hAnsi="Arial" w:cs="Arial"/>
          <w:b/>
          <w:bCs/>
        </w:rPr>
        <w:t>” – postępowanie zakupowe nr 1/2024</w:t>
      </w:r>
    </w:p>
    <w:p w14:paraId="67973ACC" w14:textId="77777777" w:rsidR="004351E1" w:rsidRDefault="004351E1" w:rsidP="004351E1">
      <w:pPr>
        <w:rPr>
          <w:rFonts w:cs="Times New Roman"/>
        </w:rPr>
      </w:pPr>
    </w:p>
    <w:p w14:paraId="1D19F5E6" w14:textId="77777777" w:rsidR="00380C45" w:rsidRDefault="00380C45" w:rsidP="004351E1">
      <w:pPr>
        <w:rPr>
          <w:rFonts w:cs="Times New Roman"/>
        </w:rPr>
      </w:pPr>
    </w:p>
    <w:p w14:paraId="4AE0548D" w14:textId="77777777" w:rsidR="00380C45" w:rsidRDefault="00380C45" w:rsidP="004351E1">
      <w:pPr>
        <w:rPr>
          <w:rFonts w:cs="Times New Roman"/>
        </w:rPr>
      </w:pPr>
    </w:p>
    <w:p w14:paraId="15CC7A9E" w14:textId="77777777" w:rsidR="00380C45" w:rsidRDefault="00380C45" w:rsidP="004351E1">
      <w:pPr>
        <w:rPr>
          <w:rFonts w:cs="Times New Roman"/>
        </w:rPr>
      </w:pPr>
    </w:p>
    <w:p w14:paraId="012A3206" w14:textId="1B746FD5" w:rsidR="00380C45" w:rsidRDefault="00380C45" w:rsidP="004351E1">
      <w:pPr>
        <w:rPr>
          <w:rFonts w:cs="Times New Roman"/>
        </w:rPr>
      </w:pPr>
      <w:r w:rsidRPr="004A07C6">
        <w:rPr>
          <w:rFonts w:cs="Times New Roman"/>
          <w:b/>
          <w:bCs/>
        </w:rPr>
        <w:t>Szczegóły opis przedmiotu zamówienia wraz z opisem prac konserwatorskich został op</w:t>
      </w:r>
      <w:r w:rsidR="002B4A58" w:rsidRPr="004A07C6">
        <w:rPr>
          <w:rFonts w:cs="Times New Roman"/>
          <w:b/>
          <w:bCs/>
        </w:rPr>
        <w:t>i</w:t>
      </w:r>
      <w:r w:rsidRPr="004A07C6">
        <w:rPr>
          <w:rFonts w:cs="Times New Roman"/>
          <w:b/>
          <w:bCs/>
        </w:rPr>
        <w:t>sany w programie prac konserwatorskich w rozdziale nr VI, który jest załącznikiem nr 6 do zapytania</w:t>
      </w:r>
      <w:r>
        <w:rPr>
          <w:rFonts w:cs="Times New Roman"/>
        </w:rPr>
        <w:t>.</w:t>
      </w:r>
    </w:p>
    <w:p w14:paraId="77CFE6B5" w14:textId="77777777" w:rsidR="00380C45" w:rsidRDefault="00380C45" w:rsidP="004351E1">
      <w:pPr>
        <w:rPr>
          <w:rFonts w:cs="Times New Roman"/>
        </w:rPr>
      </w:pPr>
    </w:p>
    <w:p w14:paraId="14D31410" w14:textId="24DB0C23" w:rsidR="00380C45" w:rsidRPr="00380C45" w:rsidRDefault="00380C45" w:rsidP="004351E1">
      <w:pPr>
        <w:rPr>
          <w:rFonts w:cs="Times New Roman"/>
          <w:b/>
          <w:bCs/>
          <w:u w:val="single"/>
        </w:rPr>
      </w:pPr>
      <w:r w:rsidRPr="00380C45">
        <w:rPr>
          <w:rFonts w:cs="Times New Roman"/>
          <w:b/>
          <w:bCs/>
          <w:u w:val="single"/>
        </w:rPr>
        <w:t>Dodatkowe informacje:</w:t>
      </w:r>
    </w:p>
    <w:p w14:paraId="37E46DE3" w14:textId="731D9ED1" w:rsidR="00380C45" w:rsidRDefault="00380C45" w:rsidP="004351E1">
      <w:pPr>
        <w:rPr>
          <w:rFonts w:cs="Times New Roman"/>
        </w:rPr>
      </w:pPr>
      <w:r>
        <w:rPr>
          <w:rFonts w:cs="Times New Roman"/>
        </w:rPr>
        <w:t>- wymiary obrazu 110 x 7 cm</w:t>
      </w:r>
    </w:p>
    <w:p w14:paraId="5A9249E7" w14:textId="5812EBF9" w:rsidR="00380C45" w:rsidRDefault="00380C45" w:rsidP="004351E1">
      <w:pPr>
        <w:rPr>
          <w:rFonts w:cs="Times New Roman"/>
        </w:rPr>
      </w:pPr>
      <w:r>
        <w:rPr>
          <w:rFonts w:cs="Times New Roman"/>
        </w:rPr>
        <w:t>- zakres prac konserwatorskich obejmuje konserwację techniczną i estetyczną według załączonego programu praw konserwatorskich (załącznik nr 6)</w:t>
      </w:r>
    </w:p>
    <w:p w14:paraId="1390B8EF" w14:textId="106F6709" w:rsidR="00380C45" w:rsidRDefault="00380C45" w:rsidP="004351E1">
      <w:pPr>
        <w:rPr>
          <w:rFonts w:cs="Times New Roman"/>
        </w:rPr>
      </w:pPr>
      <w:r>
        <w:rPr>
          <w:rFonts w:cs="Times New Roman"/>
        </w:rPr>
        <w:t>- w wycenie należy uwzględnić ceny materiałów potrzebnych do wykonania konserwacji i restauracji obrazu</w:t>
      </w:r>
    </w:p>
    <w:p w14:paraId="2BE70757" w14:textId="5B1F91BC" w:rsidR="007F3AE1" w:rsidRDefault="007F3AE1" w:rsidP="004351E1">
      <w:pPr>
        <w:rPr>
          <w:rFonts w:cs="Times New Roman"/>
        </w:rPr>
      </w:pPr>
      <w:r>
        <w:rPr>
          <w:rFonts w:cs="Times New Roman"/>
        </w:rPr>
        <w:t>- gotyckie obrazy sztalugowe na drewnie wykonane w technice temperowej ze złoceniami w technice szlachetnej</w:t>
      </w:r>
    </w:p>
    <w:p w14:paraId="1A17875A" w14:textId="2B1A34F9" w:rsidR="007F3AE1" w:rsidRDefault="007F3AE1" w:rsidP="004351E1">
      <w:pPr>
        <w:rPr>
          <w:rFonts w:cs="Times New Roman"/>
        </w:rPr>
      </w:pPr>
      <w:r>
        <w:rPr>
          <w:rFonts w:cs="Times New Roman"/>
        </w:rPr>
        <w:t>- wykonanie dokumentacji fotograficznej i opisowej</w:t>
      </w:r>
    </w:p>
    <w:p w14:paraId="627C738E" w14:textId="77777777" w:rsidR="00380C45" w:rsidRDefault="00380C45" w:rsidP="004351E1">
      <w:pPr>
        <w:rPr>
          <w:rFonts w:cs="Times New Roman"/>
        </w:rPr>
      </w:pPr>
    </w:p>
    <w:p w14:paraId="38AED903" w14:textId="5B69F7DC" w:rsidR="007A2F62" w:rsidRDefault="007A2F62" w:rsidP="007A2F62">
      <w:pPr>
        <w:rPr>
          <w:rFonts w:cs="Times New Roman"/>
          <w:sz w:val="18"/>
          <w:szCs w:val="18"/>
        </w:rPr>
      </w:pPr>
    </w:p>
    <w:p w14:paraId="26C815A4" w14:textId="77777777" w:rsidR="007A2F62" w:rsidRPr="00386359" w:rsidRDefault="007A2F62" w:rsidP="006A2D15">
      <w:pPr>
        <w:rPr>
          <w:rFonts w:eastAsia="TimesNewRoman"/>
          <w:b/>
          <w:bCs/>
          <w:i/>
          <w:sz w:val="16"/>
          <w:szCs w:val="16"/>
        </w:rPr>
      </w:pPr>
    </w:p>
    <w:sectPr w:rsidR="007A2F62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3FD03" w14:textId="77777777" w:rsidR="00EC4F76" w:rsidRDefault="00EC4F76">
      <w:pPr>
        <w:spacing w:line="240" w:lineRule="auto"/>
      </w:pPr>
      <w:r>
        <w:separator/>
      </w:r>
    </w:p>
  </w:endnote>
  <w:endnote w:type="continuationSeparator" w:id="0">
    <w:p w14:paraId="63B1D808" w14:textId="77777777" w:rsidR="00EC4F76" w:rsidRDefault="00EC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B03DA" w14:textId="77777777" w:rsidR="00EC4F76" w:rsidRDefault="00EC4F7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3C6E024" w14:textId="77777777" w:rsidR="00EC4F76" w:rsidRDefault="00EC4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52AE"/>
    <w:multiLevelType w:val="hybridMultilevel"/>
    <w:tmpl w:val="3E20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C2306C"/>
    <w:multiLevelType w:val="hybridMultilevel"/>
    <w:tmpl w:val="53F68F90"/>
    <w:lvl w:ilvl="0" w:tplc="623E60C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7A4C"/>
    <w:multiLevelType w:val="hybridMultilevel"/>
    <w:tmpl w:val="24FC53AA"/>
    <w:lvl w:ilvl="0" w:tplc="2B18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F9AD7"/>
    <w:multiLevelType w:val="hybridMultilevel"/>
    <w:tmpl w:val="DB8901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0B7D08"/>
    <w:multiLevelType w:val="hybridMultilevel"/>
    <w:tmpl w:val="04F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09633">
    <w:abstractNumId w:val="1"/>
  </w:num>
  <w:num w:numId="2" w16cid:durableId="159082763">
    <w:abstractNumId w:val="4"/>
  </w:num>
  <w:num w:numId="3" w16cid:durableId="1006052008">
    <w:abstractNumId w:val="2"/>
  </w:num>
  <w:num w:numId="4" w16cid:durableId="2092191322">
    <w:abstractNumId w:val="0"/>
  </w:num>
  <w:num w:numId="5" w16cid:durableId="1877236690">
    <w:abstractNumId w:val="5"/>
  </w:num>
  <w:num w:numId="6" w16cid:durableId="115772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F"/>
    <w:rsid w:val="000C506C"/>
    <w:rsid w:val="000F0BE9"/>
    <w:rsid w:val="00132D65"/>
    <w:rsid w:val="00145954"/>
    <w:rsid w:val="00191F38"/>
    <w:rsid w:val="001B51CD"/>
    <w:rsid w:val="001E5A4A"/>
    <w:rsid w:val="0020007F"/>
    <w:rsid w:val="0024007D"/>
    <w:rsid w:val="002B4A58"/>
    <w:rsid w:val="002B4E5B"/>
    <w:rsid w:val="002C6516"/>
    <w:rsid w:val="002D0F34"/>
    <w:rsid w:val="0030720F"/>
    <w:rsid w:val="00336E03"/>
    <w:rsid w:val="003474EE"/>
    <w:rsid w:val="00380C45"/>
    <w:rsid w:val="00386359"/>
    <w:rsid w:val="004351E1"/>
    <w:rsid w:val="00443E2C"/>
    <w:rsid w:val="004825CB"/>
    <w:rsid w:val="004A07C6"/>
    <w:rsid w:val="004A09C4"/>
    <w:rsid w:val="004B3216"/>
    <w:rsid w:val="004D26F4"/>
    <w:rsid w:val="005123B4"/>
    <w:rsid w:val="006116C1"/>
    <w:rsid w:val="00675848"/>
    <w:rsid w:val="006A2D15"/>
    <w:rsid w:val="006A5E5D"/>
    <w:rsid w:val="006F7E8F"/>
    <w:rsid w:val="007631D0"/>
    <w:rsid w:val="007A2F62"/>
    <w:rsid w:val="007D2EAB"/>
    <w:rsid w:val="007F3AE1"/>
    <w:rsid w:val="00853F6F"/>
    <w:rsid w:val="00915B8A"/>
    <w:rsid w:val="009A4CF9"/>
    <w:rsid w:val="009B1E54"/>
    <w:rsid w:val="00A31F8F"/>
    <w:rsid w:val="00A42358"/>
    <w:rsid w:val="00A940CD"/>
    <w:rsid w:val="00AC1E96"/>
    <w:rsid w:val="00B751DD"/>
    <w:rsid w:val="00B75672"/>
    <w:rsid w:val="00BE29D4"/>
    <w:rsid w:val="00C91DB8"/>
    <w:rsid w:val="00C933FA"/>
    <w:rsid w:val="00D261BE"/>
    <w:rsid w:val="00EC4F76"/>
    <w:rsid w:val="00EE0595"/>
    <w:rsid w:val="00EE248D"/>
    <w:rsid w:val="00F15867"/>
    <w:rsid w:val="00F443C9"/>
    <w:rsid w:val="00F6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D37A"/>
  <w15:docId w15:val="{AF98B3F7-DD88-4130-9198-C98FFD0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CD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5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1B51CD"/>
    <w:pPr>
      <w:ind w:left="720"/>
    </w:pPr>
  </w:style>
  <w:style w:type="paragraph" w:styleId="Nagwek">
    <w:name w:val="header"/>
    <w:basedOn w:val="Normalny"/>
    <w:rsid w:val="001B51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sid w:val="001B51C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rsid w:val="001B51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sid w:val="001B51C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rsid w:val="001B51CD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sid w:val="001B51C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sid w:val="001B51CD"/>
    <w:rPr>
      <w:color w:val="0563C1"/>
      <w:u w:val="single"/>
    </w:rPr>
  </w:style>
  <w:style w:type="paragraph" w:styleId="NormalnyWeb">
    <w:name w:val="Normal (Web)"/>
    <w:basedOn w:val="Normalny"/>
    <w:rsid w:val="001B51CD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sid w:val="001B51CD"/>
    <w:rPr>
      <w:color w:val="605E5C"/>
      <w:shd w:val="clear" w:color="auto" w:fill="E1DFDD"/>
    </w:rPr>
  </w:style>
  <w:style w:type="paragraph" w:styleId="Poprawka">
    <w:name w:val="Revision"/>
    <w:rsid w:val="001B51CD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E1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F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Aneta Studzińska</cp:lastModifiedBy>
  <cp:revision>9</cp:revision>
  <cp:lastPrinted>2019-01-08T11:01:00Z</cp:lastPrinted>
  <dcterms:created xsi:type="dcterms:W3CDTF">2024-02-16T12:15:00Z</dcterms:created>
  <dcterms:modified xsi:type="dcterms:W3CDTF">2024-06-06T12:28:00Z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